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15" w:type="dxa"/>
          <w:right w:w="115" w:type="dxa"/>
        </w:tblCellMar>
        <w:tblLook w:val="0600"/>
      </w:tblPr>
      <w:tblGrid>
        <w:gridCol w:w="642"/>
        <w:gridCol w:w="1341"/>
        <w:gridCol w:w="2934"/>
        <w:gridCol w:w="9"/>
        <w:gridCol w:w="1306"/>
        <w:gridCol w:w="1876"/>
        <w:gridCol w:w="1347"/>
        <w:gridCol w:w="1351"/>
      </w:tblGrid>
      <w:tr w:rsidR="0055645E" w:rsidTr="0055645E">
        <w:trPr>
          <w:trHeight w:hRule="exact" w:val="144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55645E" w:rsidTr="0055645E">
        <w:tc>
          <w:tcPr>
            <w:tcW w:w="10806" w:type="dxa"/>
            <w:gridSpan w:val="8"/>
          </w:tcPr>
          <w:p w:rsidR="0055645E" w:rsidRPr="0055645E" w:rsidRDefault="0055645E" w:rsidP="0055645E">
            <w:pPr>
              <w:keepNext/>
              <w:keepLines/>
              <w:widowControl w:val="0"/>
              <w:jc w:val="center"/>
              <w:rPr>
                <w:b/>
                <w:iCs/>
                <w:sz w:val="36"/>
                <w:szCs w:val="36"/>
              </w:rPr>
            </w:pPr>
            <w:r w:rsidRPr="0055645E">
              <w:rPr>
                <w:b/>
                <w:iCs/>
                <w:sz w:val="36"/>
                <w:szCs w:val="36"/>
              </w:rPr>
              <w:t>Roman Genov</w:t>
            </w:r>
          </w:p>
        </w:tc>
      </w:tr>
      <w:tr w:rsidR="0055645E" w:rsidTr="0055645E">
        <w:trPr>
          <w:trHeight w:hRule="exact" w:val="187"/>
        </w:trPr>
        <w:tc>
          <w:tcPr>
            <w:tcW w:w="10806" w:type="dxa"/>
            <w:gridSpan w:val="8"/>
          </w:tcPr>
          <w:p w:rsidR="0055645E" w:rsidRDefault="0055645E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</w:p>
        </w:tc>
      </w:tr>
      <w:tr w:rsidR="00440214" w:rsidTr="0055645E">
        <w:tc>
          <w:tcPr>
            <w:tcW w:w="6232" w:type="dxa"/>
            <w:gridSpan w:val="5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The Edward S. Rogers Sr.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>Department of Electrical and Computer Engineering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r>
              <w:rPr>
                <w:sz w:val="24"/>
              </w:rPr>
              <w:t xml:space="preserve">10 King's </w:t>
            </w:r>
            <w:smartTag w:uri="urn:schemas-microsoft-com:office:smarttags" w:element="Street">
              <w:smartTag w:uri="urn:schemas-microsoft-com:office:smarttags" w:element="address">
                <w:r>
                  <w:rPr>
                    <w:sz w:val="24"/>
                  </w:rPr>
                  <w:t>College Road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Ontario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ostalCode">
                <w:r>
                  <w:rPr>
                    <w:sz w:val="24"/>
                  </w:rPr>
                  <w:t>M5S 3G4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country-region">
                <w:r>
                  <w:rPr>
                    <w:sz w:val="24"/>
                  </w:rPr>
                  <w:t>Canada</w:t>
                </w:r>
              </w:smartTag>
            </w:smartTag>
          </w:p>
          <w:p w:rsidR="00440214" w:rsidRDefault="00440214" w:rsidP="0055645E">
            <w:pPr>
              <w:keepNext/>
              <w:keepLines/>
              <w:widowControl w:val="0"/>
              <w:rPr>
                <w:bCs/>
                <w:sz w:val="24"/>
              </w:rPr>
            </w:pPr>
          </w:p>
        </w:tc>
        <w:tc>
          <w:tcPr>
            <w:tcW w:w="4574" w:type="dxa"/>
            <w:gridSpan w:val="3"/>
            <w:hideMark/>
          </w:tcPr>
          <w:p w:rsidR="00440214" w:rsidRDefault="00440214" w:rsidP="0055645E">
            <w:pPr>
              <w:keepNext/>
              <w:keepLines/>
              <w:widowControl w:val="0"/>
              <w:jc w:val="right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URL</w:t>
            </w:r>
            <w:r>
              <w:rPr>
                <w:sz w:val="24"/>
              </w:rPr>
              <w:t>: http://www.eecg.utoronto.ca/~roman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Email</w:t>
            </w:r>
            <w:r>
              <w:rPr>
                <w:sz w:val="24"/>
                <w:lang w:val="fr-FR"/>
              </w:rPr>
              <w:t>: roman@eecg.utoronto.ca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sz w:val="24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Phone</w:t>
            </w:r>
            <w:r>
              <w:rPr>
                <w:sz w:val="24"/>
                <w:lang w:val="fr-FR"/>
              </w:rPr>
              <w:t>: (416) 946-8666</w:t>
            </w:r>
          </w:p>
          <w:p w:rsidR="00440214" w:rsidRDefault="00440214" w:rsidP="0055645E">
            <w:pPr>
              <w:keepNext/>
              <w:keepLines/>
              <w:widowControl w:val="0"/>
              <w:jc w:val="right"/>
              <w:rPr>
                <w:bCs/>
                <w:szCs w:val="23"/>
                <w:lang w:val="fr-FR"/>
              </w:rPr>
            </w:pPr>
            <w:r>
              <w:rPr>
                <w:i/>
                <w:iCs/>
                <w:sz w:val="24"/>
                <w:lang w:val="fr-FR"/>
              </w:rPr>
              <w:t>Fax</w:t>
            </w:r>
            <w:r>
              <w:rPr>
                <w:sz w:val="24"/>
                <w:lang w:val="fr-FR"/>
              </w:rPr>
              <w:t>: (416) 971-2286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RESEARCH INTERESTS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pStyle w:val="Heading7"/>
              <w:keepLines/>
              <w:widowControl w:val="0"/>
              <w:spacing w:before="80"/>
              <w:ind w:left="0"/>
              <w:jc w:val="left"/>
            </w:pPr>
            <w:r>
              <w:t>Analog and digital VLSI circuits, systems and algorithms for energy-efficient signal processing with applications to electrical, chemical and photonic sensory information acquisition, biosensor arrays, neural interfaces, parallel signal processing, adaptive computing, and implantable and wearable biomedical electronics.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EDUCATION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  <w:szCs w:val="23"/>
                <w:lang w:val="en-US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>, Ph.D., Electrical and Computer Engineering,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sz w:val="24"/>
              </w:rPr>
              <w:t>Baltimore, MD, 8/2002.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sz w:val="24"/>
              </w:rPr>
              <w:t>Dissertation: Massively Parallel Mixed-Signal VLSI Kernel Machines.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Advisor: Gert Cauwenberghs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Massachusetts Institute of Technology</w:t>
            </w:r>
            <w:r>
              <w:rPr>
                <w:sz w:val="24"/>
              </w:rPr>
              <w:t>, Visiting Student, AI Lab/CBCL, Cambridge, MA, 1/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99-8/</w:t>
            </w:r>
            <w:r w:rsidR="00F33BAA">
              <w:rPr>
                <w:sz w:val="24"/>
              </w:rPr>
              <w:t>19</w:t>
            </w:r>
            <w:r>
              <w:rPr>
                <w:sz w:val="24"/>
              </w:rPr>
              <w:t>99.</w:t>
            </w:r>
            <w:r>
              <w:rPr>
                <w:sz w:val="24"/>
                <w:szCs w:val="23"/>
                <w:lang w:val="en-US"/>
              </w:rP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Johns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bCs/>
                    <w:sz w:val="24"/>
                  </w:rPr>
                  <w:t>Hopkins</w:t>
                </w:r>
              </w:smartTag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M.S.E., Electrical and Computer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Baltimore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MD</w:t>
                </w:r>
              </w:smartTag>
            </w:smartTag>
            <w:r>
              <w:rPr>
                <w:sz w:val="24"/>
              </w:rPr>
              <w:t>, 1998.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  <w:szCs w:val="23"/>
                <w:lang w:val="en-US"/>
              </w:rPr>
            </w:pPr>
            <w:r>
              <w:rPr>
                <w:sz w:val="24"/>
              </w:rPr>
              <w:t>GPA 4.00/4.00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sz w:val="24"/>
              </w:rPr>
            </w:pPr>
            <w:r>
              <w:rPr>
                <w:b/>
                <w:bCs/>
                <w:sz w:val="24"/>
              </w:rPr>
              <w:t>Rochester Institute of Technology</w:t>
            </w:r>
            <w:r>
              <w:rPr>
                <w:sz w:val="24"/>
              </w:rPr>
              <w:t xml:space="preserve">, B.S., Electrical Engineering,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>,</w:t>
              </w:r>
              <w:r>
                <w:rPr>
                  <w:b/>
                  <w:bCs/>
                  <w:sz w:val="24"/>
                </w:rPr>
                <w:t xml:space="preserve">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>, 1996.</w:t>
            </w:r>
          </w:p>
          <w:p w:rsidR="00440214" w:rsidRDefault="00440214" w:rsidP="0055645E">
            <w:pPr>
              <w:pStyle w:val="Heading9"/>
              <w:keepLines/>
              <w:widowControl w:val="0"/>
              <w:jc w:val="left"/>
              <w:rPr>
                <w:szCs w:val="23"/>
              </w:rPr>
            </w:pPr>
            <w:r>
              <w:t>GPA 4.00/4.00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ACADEMIC AND INDUSTRIAL POSITIONS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bCs/>
                    <w:sz w:val="24"/>
                  </w:rPr>
                  <w:t>Toronto</w:t>
                </w:r>
              </w:smartTag>
            </w:smartTag>
            <w:r>
              <w:rPr>
                <w:bCs/>
                <w:sz w:val="24"/>
              </w:rPr>
              <w:t>, ON, 7/2008</w:t>
            </w:r>
            <w:r>
              <w:rPr>
                <w:sz w:val="24"/>
              </w:rPr>
              <w:t>-Present.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Associate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  <w:r>
                <w:rPr>
                  <w:b/>
                  <w:sz w:val="24"/>
                </w:rPr>
                <w:t xml:space="preserve"> of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Toronto</w:t>
                </w:r>
              </w:smartTag>
            </w:smartTag>
            <w:r>
              <w:rPr>
                <w:b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Toronto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ON</w:t>
                </w:r>
              </w:smartTag>
            </w:smartTag>
            <w:r>
              <w:rPr>
                <w:bCs/>
                <w:sz w:val="24"/>
              </w:rPr>
              <w:t>, 9/2002</w:t>
            </w:r>
            <w:r>
              <w:rPr>
                <w:sz w:val="24"/>
              </w:rPr>
              <w:t>-</w:t>
            </w:r>
            <w:r>
              <w:rPr>
                <w:bCs/>
                <w:sz w:val="24"/>
              </w:rPr>
              <w:t>6/2008</w:t>
            </w:r>
            <w:r>
              <w:rPr>
                <w:sz w:val="24"/>
              </w:rPr>
              <w:t>.</w:t>
            </w:r>
          </w:p>
          <w:p w:rsidR="00440214" w:rsidRDefault="00440214" w:rsidP="0055645E">
            <w:pPr>
              <w:keepNext/>
              <w:keepLines/>
              <w:widowControl w:val="0"/>
              <w:ind w:left="552" w:hanging="240"/>
              <w:rPr>
                <w:sz w:val="24"/>
              </w:rPr>
            </w:pPr>
            <w:r>
              <w:rPr>
                <w:i/>
                <w:iCs/>
                <w:sz w:val="24"/>
              </w:rPr>
              <w:t>Assistant Professor</w:t>
            </w:r>
            <w:r>
              <w:rPr>
                <w:sz w:val="24"/>
              </w:rPr>
              <w:t xml:space="preserve">, Electronics Group, Department of Electrical and Computer 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sz w:val="24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sz w:val="24"/>
                  </w:rPr>
                  <w:t>Johns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b/>
                    <w:sz w:val="24"/>
                  </w:rPr>
                  <w:t>Hopkins</w:t>
                </w:r>
              </w:smartTag>
              <w:r>
                <w:rPr>
                  <w:b/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sz w:val="24"/>
                  </w:rPr>
                  <w:t>University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bCs/>
                    <w:sz w:val="24"/>
                  </w:rPr>
                  <w:t>Baltimore</w:t>
                </w:r>
              </w:smartTag>
              <w:r>
                <w:rPr>
                  <w:bCs/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bCs/>
                    <w:sz w:val="24"/>
                  </w:rPr>
                  <w:t>MD</w:t>
                </w:r>
              </w:smartTag>
            </w:smartTag>
            <w:r>
              <w:rPr>
                <w:bCs/>
                <w:sz w:val="24"/>
              </w:rPr>
              <w:t xml:space="preserve">, </w:t>
            </w:r>
            <w:r>
              <w:rPr>
                <w:sz w:val="24"/>
              </w:rPr>
              <w:t>9/96-8/2002.</w:t>
            </w:r>
          </w:p>
          <w:p w:rsidR="00440214" w:rsidRDefault="00440214" w:rsidP="00D372DB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i/>
                <w:iCs/>
                <w:sz w:val="24"/>
              </w:rPr>
              <w:t>Research Assistant</w:t>
            </w:r>
            <w:r>
              <w:rPr>
                <w:sz w:val="24"/>
              </w:rPr>
              <w:t>, Adaptive Microsystems Lab, Depart</w:t>
            </w:r>
            <w:r w:rsidR="002E4ADD">
              <w:rPr>
                <w:sz w:val="24"/>
              </w:rPr>
              <w:t>ment of Electrical and Computer</w:t>
            </w:r>
            <w:r w:rsidR="001A449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Engineering.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Swiss Federal Institute of Technology (EPFL)</w:t>
            </w:r>
            <w:r>
              <w:rPr>
                <w:bCs/>
                <w:sz w:val="24"/>
                <w:szCs w:val="23"/>
                <w:lang w:val="en-US"/>
              </w:rPr>
              <w:t>, Lausanne, Switzerland, 6/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98-7/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98.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Cs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Visiting Researcher</w:t>
            </w:r>
            <w:r>
              <w:rPr>
                <w:bCs/>
                <w:sz w:val="24"/>
                <w:szCs w:val="23"/>
                <w:lang w:val="en-US"/>
              </w:rPr>
              <w:t xml:space="preserve">, Autonomous Systems Lab.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/>
                <w:sz w:val="24"/>
                <w:szCs w:val="23"/>
                <w:lang w:val="en-US"/>
              </w:rPr>
            </w:pPr>
            <w:r>
              <w:rPr>
                <w:b/>
                <w:sz w:val="24"/>
                <w:szCs w:val="23"/>
                <w:lang w:val="en-US"/>
              </w:rPr>
              <w:t>Xerox Corporation</w:t>
            </w:r>
            <w:r>
              <w:rPr>
                <w:bCs/>
                <w:sz w:val="24"/>
                <w:szCs w:val="23"/>
                <w:lang w:val="en-US"/>
              </w:rPr>
              <w:t>, Webster, NY,</w:t>
            </w:r>
            <w:r>
              <w:rPr>
                <w:b/>
                <w:sz w:val="24"/>
                <w:szCs w:val="23"/>
                <w:lang w:val="en-US"/>
              </w:rPr>
              <w:t xml:space="preserve"> </w:t>
            </w:r>
            <w:r>
              <w:rPr>
                <w:bCs/>
                <w:sz w:val="24"/>
                <w:szCs w:val="23"/>
                <w:lang w:val="en-US"/>
              </w:rPr>
              <w:t>3/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>96-8/</w:t>
            </w:r>
            <w:r w:rsidR="00F33BAA">
              <w:rPr>
                <w:bCs/>
                <w:sz w:val="24"/>
                <w:szCs w:val="23"/>
                <w:lang w:val="en-US"/>
              </w:rPr>
              <w:t>19</w:t>
            </w:r>
            <w:r>
              <w:rPr>
                <w:bCs/>
                <w:sz w:val="24"/>
                <w:szCs w:val="23"/>
                <w:lang w:val="en-US"/>
              </w:rPr>
              <w:t xml:space="preserve">96. </w:t>
            </w:r>
            <w:r>
              <w:rPr>
                <w:b/>
                <w:sz w:val="24"/>
                <w:szCs w:val="23"/>
                <w:lang w:val="en-US"/>
              </w:rPr>
              <w:t xml:space="preserve">  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b/>
                <w:sz w:val="24"/>
                <w:szCs w:val="23"/>
                <w:lang w:val="en-US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CO-OP</w:t>
            </w:r>
            <w:r>
              <w:rPr>
                <w:bCs/>
                <w:sz w:val="24"/>
                <w:szCs w:val="23"/>
                <w:lang w:val="en-US"/>
              </w:rPr>
              <w:t xml:space="preserve">, Advanced Development Team in the Color Imaging Systems Division. </w:t>
            </w:r>
          </w:p>
          <w:p w:rsidR="00440214" w:rsidRDefault="00440214" w:rsidP="0055645E">
            <w:pPr>
              <w:keepNext/>
              <w:keepLines/>
              <w:widowControl w:val="0"/>
              <w:spacing w:before="80"/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Atmel Corporation</w:t>
            </w:r>
            <w:r>
              <w:rPr>
                <w:sz w:val="24"/>
              </w:rPr>
              <w:t xml:space="preserve">, Columbia, MD, </w:t>
            </w:r>
            <w:r>
              <w:rPr>
                <w:bCs/>
                <w:sz w:val="24"/>
              </w:rPr>
              <w:t>6/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>95-12/</w:t>
            </w:r>
            <w:r w:rsidR="00F33BAA">
              <w:rPr>
                <w:bCs/>
                <w:sz w:val="24"/>
              </w:rPr>
              <w:t>19</w:t>
            </w:r>
            <w:r>
              <w:rPr>
                <w:bCs/>
                <w:sz w:val="24"/>
              </w:rPr>
              <w:t xml:space="preserve">95. </w:t>
            </w:r>
          </w:p>
          <w:p w:rsidR="00440214" w:rsidRDefault="00440214" w:rsidP="0055645E">
            <w:pPr>
              <w:keepNext/>
              <w:keepLines/>
              <w:widowControl w:val="0"/>
              <w:ind w:left="312"/>
              <w:rPr>
                <w:sz w:val="24"/>
              </w:rPr>
            </w:pPr>
            <w:r>
              <w:rPr>
                <w:bCs/>
                <w:i/>
                <w:iCs/>
                <w:sz w:val="24"/>
                <w:szCs w:val="23"/>
                <w:lang w:val="en-US"/>
              </w:rPr>
              <w:t>Design Engineer Intern</w:t>
            </w:r>
            <w:r>
              <w:rPr>
                <w:bCs/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Chesapeake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Name">
                <w:r>
                  <w:rPr>
                    <w:sz w:val="24"/>
                  </w:rPr>
                  <w:t>Design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Center</w:t>
                </w:r>
              </w:smartTag>
            </w:smartTag>
            <w:r>
              <w:rPr>
                <w:sz w:val="24"/>
              </w:rPr>
              <w:t>.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AWARDS AND HONORS 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A557BA" w:rsidRDefault="00A557BA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 Award nomination at IEEE Biomedical Circuits and Systems Conference, BioC</w:t>
            </w:r>
            <w:r w:rsidR="00A37538">
              <w:rPr>
                <w:sz w:val="24"/>
                <w:szCs w:val="23"/>
                <w:lang w:val="en-US"/>
              </w:rPr>
              <w:t>AS (with K. Abdelhalim, top seven</w:t>
            </w:r>
            <w:r>
              <w:rPr>
                <w:sz w:val="24"/>
                <w:szCs w:val="23"/>
                <w:lang w:val="en-US"/>
              </w:rPr>
              <w:t xml:space="preserve"> student papers), 2010.</w:t>
            </w:r>
          </w:p>
          <w:p w:rsidR="001A7C15" w:rsidRDefault="001A7C15" w:rsidP="001A7C15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 w:rsidRPr="001A7C15">
              <w:rPr>
                <w:sz w:val="24"/>
                <w:szCs w:val="23"/>
                <w:lang w:val="en-US"/>
              </w:rPr>
              <w:t xml:space="preserve">AMD/CICC </w:t>
            </w:r>
            <w:r>
              <w:rPr>
                <w:sz w:val="24"/>
                <w:szCs w:val="23"/>
                <w:lang w:val="en-US"/>
              </w:rPr>
              <w:t>Student S</w:t>
            </w:r>
            <w:r w:rsidRPr="001A7C15">
              <w:rPr>
                <w:sz w:val="24"/>
                <w:szCs w:val="23"/>
                <w:lang w:val="en-US"/>
              </w:rPr>
              <w:t>cholarship</w:t>
            </w:r>
            <w:r>
              <w:rPr>
                <w:sz w:val="24"/>
                <w:szCs w:val="23"/>
                <w:lang w:val="en-US"/>
              </w:rPr>
              <w:t xml:space="preserve"> Award at IEEE Custom Integrated Circuits Conference, CICC (</w:t>
            </w:r>
            <w:r w:rsidR="005614D6">
              <w:rPr>
                <w:sz w:val="24"/>
                <w:szCs w:val="23"/>
                <w:lang w:val="en-US"/>
              </w:rPr>
              <w:t xml:space="preserve">with M. Nazari, </w:t>
            </w:r>
            <w:r>
              <w:rPr>
                <w:sz w:val="24"/>
                <w:szCs w:val="23"/>
                <w:lang w:val="en-US"/>
              </w:rPr>
              <w:t xml:space="preserve">one of the highest ranked student papers, $200 </w:t>
            </w:r>
            <w:r w:rsidR="00FB2B4A">
              <w:rPr>
                <w:sz w:val="24"/>
                <w:szCs w:val="23"/>
                <w:lang w:val="en-US"/>
              </w:rPr>
              <w:t>prize</w:t>
            </w:r>
            <w:r>
              <w:rPr>
                <w:sz w:val="24"/>
                <w:szCs w:val="23"/>
                <w:lang w:val="en-US"/>
              </w:rPr>
              <w:t>), 2010.</w:t>
            </w:r>
          </w:p>
          <w:p w:rsidR="00440214" w:rsidRDefault="00B27999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Award</w:t>
            </w:r>
            <w:r>
              <w:rPr>
                <w:sz w:val="24"/>
                <w:szCs w:val="23"/>
                <w:lang w:val="en-US"/>
              </w:rPr>
              <w:t>, IEEE International Symposium</w:t>
            </w:r>
            <w:r w:rsidR="00440214">
              <w:rPr>
                <w:sz w:val="24"/>
                <w:szCs w:val="23"/>
                <w:lang w:val="en-US"/>
              </w:rPr>
              <w:t xml:space="preserve"> on Circuits and Systems</w:t>
            </w:r>
            <w:r w:rsidR="001A7C15">
              <w:rPr>
                <w:sz w:val="24"/>
                <w:szCs w:val="23"/>
                <w:lang w:val="en-US"/>
              </w:rPr>
              <w:t>, ISCAS</w:t>
            </w:r>
            <w:r w:rsidR="00440214">
              <w:rPr>
                <w:sz w:val="24"/>
                <w:szCs w:val="23"/>
                <w:lang w:val="en-US"/>
              </w:rPr>
              <w:t xml:space="preserve"> (with A. Ni</w:t>
            </w:r>
            <w:r>
              <w:rPr>
                <w:sz w:val="24"/>
                <w:szCs w:val="23"/>
                <w:lang w:val="en-US"/>
              </w:rPr>
              <w:t>lchi,</w:t>
            </w:r>
            <w:r w:rsidR="00FE30C3">
              <w:rPr>
                <w:sz w:val="24"/>
                <w:szCs w:val="23"/>
                <w:lang w:val="en-US"/>
              </w:rPr>
              <w:t xml:space="preserve"> </w:t>
            </w:r>
            <w:r w:rsidR="002E0291">
              <w:rPr>
                <w:sz w:val="24"/>
                <w:szCs w:val="23"/>
                <w:lang w:val="en-US"/>
              </w:rPr>
              <w:t xml:space="preserve">$400 prize, </w:t>
            </w:r>
            <w:r w:rsidR="00142D55">
              <w:rPr>
                <w:sz w:val="24"/>
                <w:szCs w:val="23"/>
                <w:lang w:val="en-US"/>
              </w:rPr>
              <w:t>783</w:t>
            </w:r>
            <w:r w:rsidR="00FE30C3">
              <w:rPr>
                <w:sz w:val="24"/>
                <w:szCs w:val="23"/>
                <w:lang w:val="en-US"/>
              </w:rPr>
              <w:t xml:space="preserve"> regular paper</w:t>
            </w:r>
            <w:r w:rsidR="00142D55">
              <w:rPr>
                <w:sz w:val="24"/>
                <w:szCs w:val="23"/>
                <w:lang w:val="en-US"/>
              </w:rPr>
              <w:t>s</w:t>
            </w:r>
            <w:r w:rsidR="00440214">
              <w:rPr>
                <w:sz w:val="24"/>
                <w:szCs w:val="23"/>
                <w:lang w:val="en-US"/>
              </w:rPr>
              <w:t>), 2009.</w:t>
            </w:r>
          </w:p>
          <w:p w:rsidR="00AF00EE" w:rsidRDefault="00AF00EE" w:rsidP="00AF00E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Best Paper Award, </w:t>
            </w:r>
            <w:r w:rsidR="0076799A">
              <w:rPr>
                <w:sz w:val="24"/>
                <w:szCs w:val="23"/>
                <w:lang w:val="en-US"/>
              </w:rPr>
              <w:t xml:space="preserve">by </w:t>
            </w:r>
            <w:r>
              <w:rPr>
                <w:sz w:val="24"/>
                <w:szCs w:val="23"/>
                <w:lang w:val="en-US"/>
              </w:rPr>
              <w:t>Sensory Systems Technical Committee</w:t>
            </w:r>
            <w:r w:rsidR="0076799A">
              <w:rPr>
                <w:sz w:val="24"/>
                <w:szCs w:val="23"/>
                <w:lang w:val="en-US"/>
              </w:rPr>
              <w:t xml:space="preserve"> of IEEE Circuits and Systems Society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7011C7">
              <w:rPr>
                <w:sz w:val="24"/>
                <w:szCs w:val="23"/>
                <w:lang w:val="en-US"/>
              </w:rPr>
              <w:lastRenderedPageBreak/>
              <w:t>IEEE International Symposium on Circuits and Systems</w:t>
            </w:r>
            <w:r w:rsidR="00C24552">
              <w:rPr>
                <w:sz w:val="24"/>
                <w:szCs w:val="23"/>
                <w:lang w:val="en-US"/>
              </w:rPr>
              <w:t>,</w:t>
            </w:r>
            <w:r w:rsidR="007011C7">
              <w:rPr>
                <w:sz w:val="24"/>
                <w:szCs w:val="23"/>
                <w:lang w:val="en-US"/>
              </w:rPr>
              <w:t xml:space="preserve">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 xml:space="preserve">2009. </w:t>
            </w:r>
          </w:p>
          <w:p w:rsidR="00440214" w:rsidRDefault="00440214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Best Student Paper</w:t>
            </w:r>
            <w:r w:rsidR="00E245DA">
              <w:rPr>
                <w:sz w:val="24"/>
                <w:szCs w:val="23"/>
                <w:lang w:val="en-US"/>
              </w:rPr>
              <w:t xml:space="preserve"> Contest Finalist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E245DA">
              <w:rPr>
                <w:sz w:val="24"/>
                <w:szCs w:val="23"/>
                <w:lang w:val="en-US"/>
              </w:rPr>
              <w:t xml:space="preserve">IEEE International Symposium on Circuits and Systems </w:t>
            </w:r>
            <w:r>
              <w:rPr>
                <w:sz w:val="24"/>
                <w:szCs w:val="23"/>
                <w:lang w:val="en-US"/>
              </w:rPr>
              <w:t>(with F. Shahrok</w:t>
            </w:r>
            <w:r w:rsidR="001E43FA">
              <w:rPr>
                <w:sz w:val="24"/>
                <w:szCs w:val="23"/>
                <w:lang w:val="en-US"/>
              </w:rPr>
              <w:t>hi, top 9 student papers</w:t>
            </w:r>
            <w:r w:rsidR="00AC36A1">
              <w:rPr>
                <w:sz w:val="24"/>
                <w:szCs w:val="23"/>
                <w:lang w:val="en-US"/>
              </w:rPr>
              <w:t xml:space="preserve"> out of</w:t>
            </w:r>
            <w:r>
              <w:rPr>
                <w:sz w:val="24"/>
                <w:szCs w:val="23"/>
                <w:lang w:val="en-US"/>
              </w:rPr>
              <w:t xml:space="preserve"> </w:t>
            </w:r>
            <w:r w:rsidR="00A42E65">
              <w:rPr>
                <w:sz w:val="24"/>
                <w:szCs w:val="23"/>
                <w:lang w:val="en-US"/>
              </w:rPr>
              <w:t>783 regular paper</w:t>
            </w:r>
            <w:r w:rsidR="00831E63">
              <w:rPr>
                <w:sz w:val="24"/>
                <w:szCs w:val="23"/>
                <w:lang w:val="en-US"/>
              </w:rPr>
              <w:t>s</w:t>
            </w:r>
            <w:r>
              <w:rPr>
                <w:sz w:val="24"/>
                <w:szCs w:val="23"/>
                <w:lang w:val="en-US"/>
              </w:rPr>
              <w:t xml:space="preserve">), </w:t>
            </w:r>
            <w:r w:rsidR="001A7C15">
              <w:rPr>
                <w:sz w:val="24"/>
                <w:szCs w:val="23"/>
                <w:lang w:val="en-US"/>
              </w:rPr>
              <w:t xml:space="preserve">ISCAS </w:t>
            </w:r>
            <w:r>
              <w:rPr>
                <w:sz w:val="24"/>
                <w:szCs w:val="23"/>
                <w:lang w:val="en-US"/>
              </w:rPr>
              <w:t>2009.</w:t>
            </w:r>
          </w:p>
          <w:p w:rsidR="00317211" w:rsidRDefault="00317211" w:rsidP="00317211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Undergraduate Teaching Award</w:t>
            </w:r>
            <w:r w:rsidRPr="00065299">
              <w:rPr>
                <w:sz w:val="24"/>
                <w:szCs w:val="23"/>
                <w:lang w:val="en-US"/>
              </w:rPr>
              <w:t xml:space="preserve"> for teaching excellence</w:t>
            </w:r>
            <w:r>
              <w:rPr>
                <w:sz w:val="24"/>
                <w:szCs w:val="23"/>
                <w:lang w:val="en-US"/>
              </w:rPr>
              <w:t xml:space="preserve">, </w:t>
            </w:r>
            <w:r w:rsidR="00FB2B4A">
              <w:rPr>
                <w:sz w:val="24"/>
                <w:szCs w:val="23"/>
                <w:lang w:val="en-US"/>
              </w:rPr>
              <w:t>University of Toronto Students</w:t>
            </w:r>
            <w:r w:rsidRPr="00065299">
              <w:rPr>
                <w:sz w:val="24"/>
                <w:szCs w:val="23"/>
                <w:lang w:val="en-US"/>
              </w:rPr>
              <w:t xml:space="preserve"> Union</w:t>
            </w:r>
            <w:r>
              <w:rPr>
                <w:sz w:val="24"/>
                <w:szCs w:val="23"/>
                <w:lang w:val="en-US"/>
              </w:rPr>
              <w:t xml:space="preserve"> (five awards across the university), 2008-20</w:t>
            </w:r>
            <w:r w:rsidRPr="00065299">
              <w:rPr>
                <w:sz w:val="24"/>
                <w:szCs w:val="23"/>
                <w:lang w:val="en-US"/>
              </w:rPr>
              <w:t>09</w:t>
            </w:r>
            <w:r>
              <w:rPr>
                <w:sz w:val="24"/>
                <w:szCs w:val="23"/>
                <w:lang w:val="en-US"/>
              </w:rPr>
              <w:t>.</w:t>
            </w:r>
          </w:p>
          <w:p w:rsidR="00FD52E7" w:rsidRDefault="00FD52E7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DALSA Corporation </w:t>
            </w:r>
            <w:r w:rsidRPr="000454B1">
              <w:rPr>
                <w:sz w:val="24"/>
                <w:szCs w:val="23"/>
                <w:lang w:val="en-US"/>
              </w:rPr>
              <w:t xml:space="preserve">Award for excellence in microsystems innovation </w:t>
            </w:r>
            <w:r>
              <w:rPr>
                <w:sz w:val="24"/>
                <w:szCs w:val="23"/>
                <w:lang w:val="en-US"/>
              </w:rPr>
              <w:t>(with A. Olyaei, $3,000 prize), 2006 and (with K. Abdelhalim, $3,000 prize) 2009.</w:t>
            </w:r>
          </w:p>
          <w:p w:rsidR="00440214" w:rsidRDefault="00011EC5" w:rsidP="0055645E">
            <w:pPr>
              <w:keepNext/>
              <w:keepLines/>
              <w:widowControl w:val="0"/>
              <w:ind w:left="330" w:hanging="330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Brian L. Barge Award for e</w:t>
            </w:r>
            <w:r w:rsidR="00440214">
              <w:rPr>
                <w:sz w:val="24"/>
                <w:szCs w:val="23"/>
                <w:lang w:val="en-US"/>
              </w:rPr>
              <w:t>xcellence</w:t>
            </w:r>
            <w:r>
              <w:rPr>
                <w:sz w:val="24"/>
                <w:szCs w:val="23"/>
                <w:lang w:val="en-US"/>
              </w:rPr>
              <w:t xml:space="preserve"> in microsystems i</w:t>
            </w:r>
            <w:r w:rsidR="00440214">
              <w:rPr>
                <w:sz w:val="24"/>
                <w:szCs w:val="23"/>
                <w:lang w:val="en-US"/>
              </w:rPr>
              <w:t>ntegration (with M. Jafari, $3,500 prize), 2008.</w:t>
            </w:r>
          </w:p>
          <w:p w:rsidR="00440214" w:rsidRP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Canadian Institutes of Health Research (CIHR)/BioContact Next Generation Award (with M. Derchansky and two others, $2,000 prize), 2005.</w:t>
            </w:r>
            <w:r w:rsidRPr="00440214">
              <w:rPr>
                <w:sz w:val="24"/>
                <w:szCs w:val="23"/>
                <w:lang w:val="en-US"/>
              </w:rPr>
              <w:t xml:space="preserve"> 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EF06DB" w:rsidRPr="00EF06DB" w:rsidRDefault="00440214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b w:val="0"/>
                <w:szCs w:val="23"/>
              </w:rPr>
            </w:pPr>
            <w:r>
              <w:rPr>
                <w:szCs w:val="23"/>
              </w:rPr>
              <w:lastRenderedPageBreak/>
              <w:t xml:space="preserve">RESEARCH GRANTS AND CONTRACTS                                </w:t>
            </w:r>
            <w:r w:rsidR="00A42603">
              <w:rPr>
                <w:szCs w:val="23"/>
              </w:rPr>
              <w:t xml:space="preserve">                             </w:t>
            </w:r>
            <w:r>
              <w:rPr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Annual   </w:t>
            </w:r>
            <w:r w:rsidR="00A42603">
              <w:rPr>
                <w:b w:val="0"/>
                <w:szCs w:val="23"/>
              </w:rPr>
              <w:t xml:space="preserve"> </w:t>
            </w:r>
            <w:r>
              <w:rPr>
                <w:b w:val="0"/>
                <w:szCs w:val="23"/>
              </w:rPr>
              <w:t xml:space="preserve">         Total</w:t>
            </w:r>
          </w:p>
        </w:tc>
      </w:tr>
      <w:tr w:rsidR="00383CB2" w:rsidTr="0055645E">
        <w:tc>
          <w:tcPr>
            <w:tcW w:w="10806" w:type="dxa"/>
            <w:gridSpan w:val="8"/>
            <w:hideMark/>
          </w:tcPr>
          <w:p w:rsidR="00383CB2" w:rsidRDefault="00383CB2" w:rsidP="00EF06DB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7466" w:type="dxa"/>
            <w:gridSpan w:val="5"/>
            <w:hideMark/>
          </w:tcPr>
          <w:p w:rsidR="00383CB2" w:rsidRDefault="00383CB2" w:rsidP="00383CB2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383CB2">
              <w:rPr>
                <w:sz w:val="24"/>
                <w:lang w:val="en-US"/>
              </w:rPr>
              <w:t>A Low-cost, Compact Spectral Imaging Microsystem for Rapid, Regenerative and Highly Selective Nucleic Acid Detection</w:t>
            </w:r>
            <w:r>
              <w:rPr>
                <w:sz w:val="24"/>
                <w:lang w:val="en-US"/>
              </w:rPr>
              <w:t>,” PI, 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10/2010-09/2013.</w:t>
            </w:r>
          </w:p>
          <w:p w:rsidR="00EF06DB" w:rsidRDefault="00EF06DB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DC7802">
              <w:rPr>
                <w:sz w:val="24"/>
                <w:lang w:val="en-US"/>
              </w:rPr>
              <w:t>Micromachined Electrodes and Integrated Circuits for Implantable Cortical Brain I</w:t>
            </w:r>
            <w:r w:rsidRPr="00EF06DB">
              <w:rPr>
                <w:sz w:val="24"/>
                <w:lang w:val="en-US"/>
              </w:rPr>
              <w:t>nterfaces</w:t>
            </w:r>
            <w:r>
              <w:rPr>
                <w:sz w:val="24"/>
                <w:lang w:val="en-US"/>
              </w:rPr>
              <w:t xml:space="preserve">,” </w:t>
            </w:r>
            <w:r w:rsidR="00DC7802">
              <w:rPr>
                <w:sz w:val="24"/>
                <w:lang w:val="en-US"/>
              </w:rPr>
              <w:t xml:space="preserve">PI, </w:t>
            </w:r>
            <w:r>
              <w:rPr>
                <w:sz w:val="24"/>
                <w:lang w:val="en-US"/>
              </w:rPr>
              <w:t>Natural Sciences a</w:t>
            </w:r>
            <w:r>
              <w:rPr>
                <w:sz w:val="24"/>
                <w:szCs w:val="24"/>
                <w:lang w:val="en-US"/>
              </w:rPr>
              <w:t>nd Engineering Council of Canada (NSERC), Strategic Projects, 10/2009-09/2012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Short-term contract, PI, Industrial Partner, 2/2008-3/2008.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“Electro-Optical Microsystem for DNA Detection,”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Centres of Excellence, Centre for Photonics, 1/2008-9/2008.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“2-D Integrated Microsystem for Neural Recording and Stimulation in the Brain,” peer-reviewed Hybrid Integration project, PI, Canadian Microelectronics Corporation, 12/2007-9/2008.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“Integrated Neural Interfaces for Epileptic Seizure Monitoring“, Co-I, subcontract from Prof. P. Carlen, University Health Network,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lang w:val="en-US"/>
                  </w:rPr>
                  <w:t>University</w:t>
                </w:r>
              </w:smartTag>
              <w:r>
                <w:rPr>
                  <w:sz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lang w:val="en-US"/>
              </w:rPr>
              <w:t>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Technologies for Optical DNA Detection,“ peer-reviewed Hybrid Integration project, PI, Canadian Microelectronics Corporation, 1/2008-12/2008.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“Smart Sensory Microsystems,” PI, Natural Sciences and Engineering Council of Canada (NSERC), Discovery Award, 05/2007-04/2012.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NSERC Industrial Postgraduate Scholarship (recipient: M.A.Sc. student Farzaneh Shahrokhi), Medtrode Corporation, 9/2006-8/2008.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“Hybrid Integration Technolo</w:t>
            </w:r>
            <w:r w:rsidR="00597627">
              <w:rPr>
                <w:sz w:val="24"/>
                <w:lang w:val="en-US"/>
              </w:rPr>
              <w:t>gies for Brain-Chip Interfaces,”</w:t>
            </w:r>
            <w:r>
              <w:rPr>
                <w:sz w:val="24"/>
                <w:lang w:val="en-US"/>
              </w:rPr>
              <w:t xml:space="preserve"> Hybrid Integration project, PI, Canadian Microelectronics Corporation, 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Infrastructure Operating Fund Award, PI,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4/2006-3/2010.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New Opportunities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Award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 xml:space="preserve"> Foundation for Innovation (CFI),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Sensory Integrated Systems,” PI,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Research Fund, 11/2005-3/2008.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“Real-time Human Gate Recognition for Automated Surveillance,” Co-I with D. Hatzinakos, K. Plataniotis, and P. Klentrou, Communications and Information Technology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24"/>
                    <w:lang w:val="en-US"/>
                  </w:rPr>
                  <w:t>Ontario</w:t>
                </w:r>
              </w:smartTag>
            </w:smartTag>
            <w:r>
              <w:rPr>
                <w:sz w:val="24"/>
                <w:lang w:val="en-US"/>
              </w:rPr>
              <w:t xml:space="preserve"> (CITO), 6/2004-5/2006.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“Autonomous Integrated Vision Systems,” PI, Natural Sciences a</w:t>
            </w:r>
            <w:r>
              <w:rPr>
                <w:sz w:val="24"/>
                <w:szCs w:val="24"/>
                <w:lang w:val="en-US"/>
              </w:rPr>
              <w:t xml:space="preserve">nd Engineering Council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24"/>
                    <w:szCs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 (NSERC), Discovery Award, 05/2003-04/2007.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r>
                <w:rPr>
                  <w:lang w:val="en-US"/>
                </w:rPr>
                <w:t>Connaught</w:t>
              </w:r>
            </w:smartTag>
            <w:r>
              <w:rPr>
                <w:lang w:val="en-US"/>
              </w:rPr>
              <w:t xml:space="preserve"> Foundation, </w:t>
            </w:r>
            <w:r>
              <w:rPr>
                <w:lang w:val="en-US"/>
              </w:rPr>
              <w:lastRenderedPageBreak/>
              <w:t>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“Mixed-Signal VLSI Circuits and Systems,” PI,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sz w:val="24"/>
                    <w:szCs w:val="24"/>
                    <w:lang w:val="en-US"/>
                  </w:rPr>
                  <w:t>University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 of </w:t>
              </w:r>
              <w:smartTag w:uri="urn:schemas-microsoft-com:office:smarttags" w:element="PlaceName">
                <w:r>
                  <w:rPr>
                    <w:sz w:val="24"/>
                    <w:szCs w:val="24"/>
                    <w:lang w:val="en-US"/>
                  </w:rPr>
                  <w:t>Toronto</w:t>
                </w:r>
              </w:smartTag>
            </w:smartTag>
            <w:r>
              <w:rPr>
                <w:sz w:val="24"/>
                <w:szCs w:val="24"/>
                <w:lang w:val="en-US"/>
              </w:rPr>
              <w:t>, ECE Dept., 10/2002.</w:t>
            </w:r>
          </w:p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1347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$75,150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$78,24</w:t>
            </w:r>
            <w:r w:rsidR="00776D94">
              <w:rPr>
                <w:lang w:val="en-US"/>
              </w:rPr>
              <w:t>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$13,250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$6,000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$7,517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$33,408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$17,225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$20,850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jc w:val="center"/>
              <w:rPr>
                <w:lang w:val="en-US"/>
              </w:rPr>
            </w:pPr>
          </w:p>
        </w:tc>
        <w:tc>
          <w:tcPr>
            <w:tcW w:w="1351" w:type="dxa"/>
          </w:tcPr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$225,450</w:t>
            </w: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383CB2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383CB2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$234,720</w:t>
            </w: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EF06DB" w:rsidRDefault="00EF06DB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</w:t>
            </w:r>
            <w:bookmarkStart w:id="0" w:name="OLE_LINK1"/>
            <w:r>
              <w:rPr>
                <w:lang w:val="en-US"/>
              </w:rPr>
              <w:t>10,000</w:t>
            </w:r>
          </w:p>
          <w:p w:rsidR="00440214" w:rsidRDefault="00D2767C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</w:t>
            </w:r>
            <w:r w:rsidR="00440214">
              <w:rPr>
                <w:lang w:val="en-US"/>
              </w:rPr>
              <w:t>,000</w:t>
            </w:r>
          </w:p>
          <w:p w:rsidR="00440214" w:rsidRDefault="00931C49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  <w:r>
              <w:rPr>
                <w:lang w:val="en-US"/>
              </w:rPr>
              <w:softHyphen/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$26,500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$14,000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$112,500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$12,000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$5,000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$30,068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$100,226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$34,450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$83,400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$10,000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  <w:r>
              <w:rPr>
                <w:lang w:val="en-US"/>
              </w:rPr>
              <w:t>$100,000</w:t>
            </w:r>
            <w:bookmarkEnd w:id="0"/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jc w:val="center"/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GRADUATE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szCs w:val="23"/>
                <w:lang w:val="en-US"/>
              </w:rPr>
            </w:pPr>
          </w:p>
        </w:tc>
        <w:tc>
          <w:tcPr>
            <w:tcW w:w="10164" w:type="dxa"/>
            <w:gridSpan w:val="7"/>
            <w:hideMark/>
          </w:tcPr>
          <w:p w:rsidR="00440214" w:rsidRDefault="00440214" w:rsidP="0055645E">
            <w:pPr>
              <w:keepNext/>
              <w:keepLines/>
              <w:widowControl w:val="0"/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Ashkan Olyaei, M.A.Sc. Degree, 09/2003-04/2006.</w:t>
            </w:r>
          </w:p>
          <w:p w:rsidR="00440214" w:rsidRDefault="00B003C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</w:t>
            </w:r>
            <w:r w:rsidR="00440214">
              <w:rPr>
                <w:sz w:val="24"/>
                <w:lang w:val="en-US"/>
              </w:rPr>
              <w:t xml:space="preserve">ViPro: Focal-Plane CMOS Spatially-Oversampling Computational Image </w:t>
            </w:r>
            <w:r>
              <w:rPr>
                <w:sz w:val="24"/>
                <w:lang w:val="en-US"/>
              </w:rPr>
              <w:t>Sensor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>
              <w:rPr>
                <w:sz w:val="24"/>
                <w:lang w:val="en-US"/>
              </w:rPr>
              <w:t>Marvell Semiconductor, San Jose, CA</w:t>
            </w:r>
          </w:p>
          <w:p w:rsidR="00440214" w:rsidRDefault="00440214" w:rsidP="00683010">
            <w:pPr>
              <w:keepNext/>
              <w:keepLines/>
              <w:widowControl w:val="0"/>
              <w:tabs>
                <w:tab w:val="left" w:pos="5760"/>
              </w:tabs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Rafal Karakiewicz, M.A.Sc. Degree, 09/2003-08/2006.</w:t>
            </w:r>
            <w:r w:rsidR="00683010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Mixed-Signal VLSI Adiabatic Array Computing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 at: </w:t>
            </w:r>
            <w:r w:rsidR="003152FC">
              <w:rPr>
                <w:sz w:val="24"/>
                <w:lang w:val="en-US"/>
              </w:rPr>
              <w:t>IC design engineer at Vsemi</w:t>
            </w:r>
            <w:r>
              <w:rPr>
                <w:sz w:val="24"/>
                <w:lang w:val="en-US"/>
              </w:rPr>
              <w:t>, Toronto, ON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Joseph Aziz,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09/2004-</w:t>
            </w:r>
            <w:r>
              <w:rPr>
                <w:szCs w:val="20"/>
                <w:lang w:val="en-US"/>
              </w:rPr>
              <w:t>10/2006 (co-supervised with Prof. B. Bardakjian).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Thesis: Multi-Channel Signal-Processing Integrated Neural Interfaces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firstLine="30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Currently at: </w:t>
            </w:r>
            <w:r w:rsidR="003152FC">
              <w:rPr>
                <w:lang w:val="en-US"/>
              </w:rPr>
              <w:t xml:space="preserve">IC design engineer </w:t>
            </w:r>
            <w:r>
              <w:rPr>
                <w:szCs w:val="20"/>
                <w:lang w:val="en-US"/>
              </w:rPr>
              <w:t xml:space="preserve">Broadcom Corporation, </w:t>
            </w:r>
            <w:r w:rsidR="003152FC">
              <w:rPr>
                <w:szCs w:val="20"/>
                <w:lang w:val="en-US"/>
              </w:rPr>
              <w:t>Irvine, CA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 xml:space="preserve">Alireza Nilchi, M.A.Sc. Degree, </w:t>
            </w:r>
            <w:r>
              <w:rPr>
                <w:lang w:val="en-US"/>
              </w:rPr>
              <w:t>09/2005-11/2007.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Focal-Plane CMOS Algorithmically-Multiplying Computational Image Sensor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PhD student at </w:t>
            </w:r>
            <w:r>
              <w:rPr>
                <w:sz w:val="24"/>
                <w:lang w:val="en-US"/>
              </w:rPr>
              <w:t>Universit</w:t>
            </w:r>
            <w:r w:rsidR="003152FC">
              <w:rPr>
                <w:sz w:val="24"/>
                <w:lang w:val="en-US"/>
              </w:rPr>
              <w:t>y of Toronto, Electronics Group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683010">
            <w:pPr>
              <w:pStyle w:val="NormalWeb"/>
              <w:keepNext/>
              <w:keepLines/>
              <w:widowControl w:val="0"/>
              <w:tabs>
                <w:tab w:val="left" w:pos="5434"/>
              </w:tabs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Meisam Nazari,</w:t>
            </w:r>
            <w:r>
              <w:rPr>
                <w:szCs w:val="20"/>
                <w:lang w:val="en-US"/>
              </w:rPr>
              <w:t xml:space="preserve"> M.A.Sc. Degree, </w:t>
            </w:r>
            <w:r>
              <w:rPr>
                <w:lang w:val="en-US"/>
              </w:rPr>
              <w:t>01/2006-06/2008.</w:t>
            </w:r>
            <w:r w:rsidR="00683010">
              <w:rPr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CMOS Wide-Dynamic-Range High-Throughput Potentiostat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42"/>
              <w:rPr>
                <w:lang w:val="en-US"/>
              </w:rPr>
            </w:pPr>
            <w:r>
              <w:rPr>
                <w:lang w:val="en-US"/>
              </w:rPr>
              <w:t xml:space="preserve">Currently: </w:t>
            </w:r>
            <w:r w:rsidR="003152FC">
              <w:rPr>
                <w:lang w:val="en-US"/>
              </w:rPr>
              <w:t xml:space="preserve">PhD student at </w:t>
            </w:r>
            <w:r>
              <w:rPr>
                <w:lang w:val="en-US"/>
              </w:rPr>
              <w:t>Cal</w:t>
            </w:r>
            <w:r w:rsidR="003152FC">
              <w:rPr>
                <w:lang w:val="en-US"/>
              </w:rPr>
              <w:t>ifornia Institute of Technology</w:t>
            </w:r>
            <w:r>
              <w:rPr>
                <w:lang w:val="en-US"/>
              </w:rPr>
              <w:t xml:space="preserve"> 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Ritu Raj Singh, M</w:t>
            </w:r>
            <w:r>
              <w:rPr>
                <w:szCs w:val="20"/>
                <w:lang w:val="en-US"/>
              </w:rPr>
              <w:t xml:space="preserve">.A.Sc. Degree, </w:t>
            </w:r>
            <w:r>
              <w:rPr>
                <w:lang w:val="en-US"/>
              </w:rPr>
              <w:t>09/2006-11/2008.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Thesis: Luminescence Contact Imaging Microsystems </w:t>
            </w:r>
          </w:p>
          <w:p w:rsidR="00440214" w:rsidRDefault="00440214" w:rsidP="004F795C">
            <w:pPr>
              <w:keepNext/>
              <w:keepLines/>
              <w:widowControl w:val="0"/>
              <w:tabs>
                <w:tab w:val="center" w:pos="5138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  <w:r w:rsidR="004F795C">
              <w:rPr>
                <w:sz w:val="24"/>
                <w:lang w:val="en-US"/>
              </w:rPr>
              <w:tab/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>PhD student at University of Texas, Austin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 xml:space="preserve">Farzaneh Shahrokhi, </w:t>
            </w:r>
            <w:r>
              <w:rPr>
                <w:szCs w:val="20"/>
                <w:lang w:val="en-US"/>
              </w:rPr>
              <w:t xml:space="preserve">M.A.Sc. Degree, </w:t>
            </w:r>
            <w:r>
              <w:rPr>
                <w:lang w:val="en-US"/>
              </w:rPr>
              <w:t>09/2006-01/2009.</w:t>
            </w:r>
          </w:p>
          <w:p w:rsidR="00440214" w:rsidRDefault="00440214" w:rsidP="0055645E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Multi-Channel Fully Differential Digital Integrated Neural Recording and Stimulation Interfaces</w:t>
            </w:r>
          </w:p>
          <w:p w:rsidR="00440214" w:rsidRDefault="00440214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55645E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Currently:</w:t>
            </w:r>
            <w:r w:rsidR="00DA6199">
              <w:rPr>
                <w:sz w:val="24"/>
                <w:lang w:val="en-US"/>
              </w:rPr>
              <w:t xml:space="preserve"> </w:t>
            </w:r>
            <w:r w:rsidR="003152FC">
              <w:rPr>
                <w:sz w:val="24"/>
                <w:lang w:val="en-US"/>
              </w:rPr>
              <w:t>IC design engineer at Synaptics</w:t>
            </w:r>
            <w:r w:rsidR="003152FC" w:rsidRPr="003F6769">
              <w:rPr>
                <w:sz w:val="24"/>
                <w:lang w:val="en-US"/>
              </w:rPr>
              <w:t xml:space="preserve"> Inc, </w:t>
            </w:r>
            <w:r w:rsidR="003152FC" w:rsidRPr="003152FC">
              <w:rPr>
                <w:sz w:val="24"/>
                <w:lang w:val="en-US"/>
              </w:rPr>
              <w:t>Santa Clara, CA</w:t>
            </w:r>
          </w:p>
          <w:p w:rsidR="00440214" w:rsidRDefault="00440214" w:rsidP="00071DC3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Ruslana </w:t>
            </w:r>
            <w:r w:rsidR="0060439A">
              <w:t>Shulyzki</w:t>
            </w:r>
            <w:r>
              <w:rPr>
                <w:lang w:val="en-US"/>
              </w:rPr>
              <w:t xml:space="preserve">, </w:t>
            </w:r>
            <w:r w:rsidR="007E6A62">
              <w:rPr>
                <w:szCs w:val="20"/>
                <w:lang w:val="en-US"/>
              </w:rPr>
              <w:t xml:space="preserve">M.A.Sc. Degree, </w:t>
            </w:r>
            <w:r w:rsidR="007E6A62">
              <w:rPr>
                <w:lang w:val="en-US"/>
              </w:rPr>
              <w:t>09/2006-09</w:t>
            </w:r>
            <w:r w:rsidR="00071DC3">
              <w:rPr>
                <w:lang w:val="en-US"/>
              </w:rPr>
              <w:t>/2009</w:t>
            </w:r>
            <w:r>
              <w:rPr>
                <w:szCs w:val="20"/>
                <w:lang w:val="en-US"/>
              </w:rPr>
              <w:t>.</w:t>
            </w:r>
          </w:p>
          <w:p w:rsidR="00071DC3" w:rsidRDefault="00071DC3" w:rsidP="00071DC3">
            <w:pPr>
              <w:keepNext/>
              <w:keepLines/>
              <w:widowControl w:val="0"/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Thesis: Bidirectional Integrated Neural Interface for Adaptive Cortical Stimulation</w:t>
            </w:r>
          </w:p>
          <w:p w:rsidR="00071DC3" w:rsidRDefault="00071DC3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Grade: A+</w:t>
            </w:r>
          </w:p>
          <w:p w:rsidR="003F6769" w:rsidRDefault="003F6769" w:rsidP="00071DC3">
            <w:pPr>
              <w:keepNext/>
              <w:keepLines/>
              <w:widowControl w:val="0"/>
              <w:tabs>
                <w:tab w:val="left" w:pos="456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Currently: </w:t>
            </w:r>
            <w:r w:rsidR="003152FC">
              <w:rPr>
                <w:sz w:val="24"/>
                <w:lang w:val="en-US"/>
              </w:rPr>
              <w:t xml:space="preserve">IC design engineer at </w:t>
            </w:r>
            <w:r w:rsidRPr="003F6769">
              <w:rPr>
                <w:sz w:val="24"/>
                <w:lang w:val="en-US"/>
              </w:rPr>
              <w:t>Ignis Innovation Inc, Waterloo, Canada</w:t>
            </w:r>
          </w:p>
          <w:p w:rsidR="00440214" w:rsidRDefault="00440214" w:rsidP="0055645E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Karim Abdelhalim,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160C30" w:rsidRDefault="00440214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Hamed Jafari,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>09/2007-current.</w:t>
            </w:r>
          </w:p>
          <w:p w:rsidR="00431C79" w:rsidRDefault="00431C79" w:rsidP="00431C79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rFonts w:eastAsia="Batang"/>
                <w:lang w:val="en-US"/>
              </w:rPr>
              <w:t xml:space="preserve">Derek Ho, </w:t>
            </w:r>
            <w:r>
              <w:rPr>
                <w:szCs w:val="20"/>
                <w:lang w:val="en-US"/>
              </w:rPr>
              <w:t xml:space="preserve">Candidate for Ph.D. Degree, </w:t>
            </w:r>
            <w:r>
              <w:rPr>
                <w:lang w:val="en-US"/>
              </w:rPr>
              <w:t xml:space="preserve">09/2007-current </w:t>
            </w:r>
            <w:r>
              <w:rPr>
                <w:szCs w:val="20"/>
                <w:lang w:val="en-US"/>
              </w:rPr>
              <w:t>(co-supervised with Prof. G. Gulak).</w:t>
            </w:r>
          </w:p>
          <w:p w:rsidR="00802519" w:rsidRDefault="00802519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lang w:val="en-US"/>
              </w:rPr>
              <w:t>Arezu Bagheri, Candidate for M.A.Sc. Degree, 09/2010-current.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 xml:space="preserve">Hossein Kassiri, </w:t>
            </w:r>
            <w:r>
              <w:rPr>
                <w:szCs w:val="20"/>
                <w:lang w:val="en-US"/>
              </w:rPr>
              <w:t>Candidate for Ph.D. Degree, 02/2011-current.</w:t>
            </w:r>
          </w:p>
          <w:p w:rsidR="00D44C28" w:rsidRDefault="00D44C28" w:rsidP="00160C30">
            <w:pPr>
              <w:pStyle w:val="NormalWeb"/>
              <w:keepNext/>
              <w:keepLines/>
              <w:widowControl w:val="0"/>
              <w:ind w:left="312" w:hanging="312"/>
              <w:rPr>
                <w:lang w:val="en-US"/>
              </w:rPr>
            </w:pPr>
            <w:r>
              <w:rPr>
                <w:szCs w:val="20"/>
                <w:lang w:val="en-US"/>
              </w:rPr>
              <w:t>Nima Soltani, Candidate for Ph.D. Degree, 09/2011-current.</w:t>
            </w:r>
          </w:p>
          <w:p w:rsidR="00440214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  <w:r>
              <w:rPr>
                <w:lang w:val="en-US"/>
              </w:rPr>
              <w:t>Arshya Feyzi, Candidate for M.A.Sc. Degree, 09/2011-current.</w:t>
            </w:r>
          </w:p>
          <w:p w:rsidR="00D44C28" w:rsidRDefault="00D44C28" w:rsidP="007527EE">
            <w:pPr>
              <w:pStyle w:val="NormalWeb"/>
              <w:keepNext/>
              <w:keepLines/>
              <w:widowControl w:val="0"/>
              <w:tabs>
                <w:tab w:val="left" w:pos="6804"/>
              </w:tabs>
              <w:rPr>
                <w:lang w:val="en-US"/>
              </w:rPr>
            </w:pP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t>UNDERGRADUATE DESIGN PROJECT AND THESIS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2003-2004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2004-2005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2005-2006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2006-2007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2007-2008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2008-2009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2009-2010</w:t>
            </w:r>
          </w:p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Default="00FB28F1" w:rsidP="00FB28F1">
            <w:pPr>
              <w:rPr>
                <w:lang w:val="en-US"/>
              </w:rPr>
            </w:pPr>
          </w:p>
          <w:p w:rsidR="00FB28F1" w:rsidRPr="00FB28F1" w:rsidRDefault="00FB28F1" w:rsidP="00FB28F1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2011-2012</w:t>
            </w:r>
          </w:p>
        </w:tc>
        <w:tc>
          <w:tcPr>
            <w:tcW w:w="2934" w:type="dxa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King Sun (Francis) Tam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T.K. Chan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Po-Yu Liu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Mustafa Alam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Ahmad Attia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Ajmal Khan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Taha Sheikh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Houman Akbari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Negar Habibi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Yasaman Faghih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John Tan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Colin Li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Chuan Qin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:rsidR="00440214" w:rsidRDefault="00440214" w:rsidP="0055645E">
            <w:pPr>
              <w:keepNext/>
              <w:keepLines/>
              <w:widowControl w:val="0"/>
            </w:pPr>
            <w:r>
              <w:rPr>
                <w:sz w:val="24"/>
                <w:lang w:val="en-US"/>
              </w:rPr>
              <w:t>Angie Mehta</w:t>
            </w:r>
            <w:r>
              <w:t xml:space="preserve">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Khaled Qasmieh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Khalil Oudah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Tina Tahmoures-Zadeh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Jon Perras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fr-FR"/>
              </w:rPr>
            </w:pPr>
            <w:r>
              <w:rPr>
                <w:sz w:val="24"/>
                <w:lang w:val="fr-FR"/>
              </w:rPr>
              <w:t>Natasha Baker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Brian Choi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Wu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Kim Liu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Eric Pai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Ryan Payogo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Fady Akladios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Benny Tu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David Crockett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Vadim Smolyakov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Chi Kin Chong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Muhammad Farhandar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 xml:space="preserve">Robert Gunabalendra 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Horia Popovici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Visnuthanan Siritharan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John Sison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Darshan Thothiraling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Wen Jie Yan</w:t>
            </w:r>
          </w:p>
          <w:p w:rsidR="00834CC4" w:rsidRP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Xin Yun Zhang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 w:rsidRPr="00834CC4">
              <w:rPr>
                <w:sz w:val="24"/>
                <w:szCs w:val="24"/>
              </w:rPr>
              <w:t>Zhao Yuan Zheng</w:t>
            </w:r>
          </w:p>
          <w:p w:rsidR="00FB28F1" w:rsidRPr="00834CC4" w:rsidRDefault="00FB28F1" w:rsidP="00834CC4">
            <w:pPr>
              <w:keepNext/>
              <w:keepLines/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Miaad S</w:t>
            </w:r>
            <w:r w:rsidRPr="00FB28F1">
              <w:rPr>
                <w:sz w:val="24"/>
                <w:szCs w:val="24"/>
              </w:rPr>
              <w:t>eyedaliroteh</w:t>
            </w:r>
          </w:p>
        </w:tc>
        <w:tc>
          <w:tcPr>
            <w:tcW w:w="5889" w:type="dxa"/>
            <w:gridSpan w:val="5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ind w:right="6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project, co-supervised with Prof. B. Bardakjian)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(design project)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  <w:p w:rsidR="00834CC4" w:rsidRDefault="00E132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A94FD6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</w:t>
            </w:r>
            <w:r w:rsidR="00834CC4">
              <w:rPr>
                <w:sz w:val="24"/>
                <w:lang w:val="en-US"/>
              </w:rPr>
              <w:t>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834CC4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834CC4" w:rsidRDefault="00834CC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(design project)</w:t>
            </w:r>
          </w:p>
          <w:p w:rsidR="00FB28F1" w:rsidRPr="00834CC4" w:rsidRDefault="00FB28F1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(undergraduate thesis)</w:t>
            </w:r>
          </w:p>
        </w:tc>
      </w:tr>
      <w:tr w:rsidR="00440214" w:rsidTr="0055645E">
        <w:tc>
          <w:tcPr>
            <w:tcW w:w="10806" w:type="dxa"/>
            <w:gridSpan w:val="8"/>
            <w:hideMark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UNDERGRADUATE SUMMER RESEARCH ADVISEES</w:t>
            </w:r>
          </w:p>
        </w:tc>
      </w:tr>
      <w:tr w:rsidR="00440214" w:rsidTr="0055645E">
        <w:tc>
          <w:tcPr>
            <w:tcW w:w="642" w:type="dxa"/>
          </w:tcPr>
          <w:p w:rsidR="00440214" w:rsidRDefault="00440214" w:rsidP="0055645E">
            <w:pPr>
              <w:pStyle w:val="Heading5"/>
              <w:keepLines/>
              <w:widowControl w:val="0"/>
              <w:spacing w:before="100" w:after="0"/>
              <w:jc w:val="left"/>
              <w:rPr>
                <w:szCs w:val="23"/>
              </w:rPr>
            </w:pPr>
          </w:p>
        </w:tc>
        <w:tc>
          <w:tcPr>
            <w:tcW w:w="1341" w:type="dxa"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2004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2005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2006</w:t>
            </w:r>
          </w:p>
        </w:tc>
        <w:tc>
          <w:tcPr>
            <w:tcW w:w="2943" w:type="dxa"/>
            <w:gridSpan w:val="2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Alborz Jooyaie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John Tan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Hsiang-Hua (Andy) Hung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Ruslana Gelman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Jasper Chan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Gaurav Jain 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Stephen Chin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Khalil Oudah</w:t>
            </w:r>
          </w:p>
        </w:tc>
        <w:tc>
          <w:tcPr>
            <w:tcW w:w="5880" w:type="dxa"/>
            <w:gridSpan w:val="4"/>
            <w:hideMark/>
          </w:tcPr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(NSERC summer student)</w:t>
            </w:r>
          </w:p>
          <w:p w:rsidR="00440214" w:rsidRDefault="00440214" w:rsidP="0055645E">
            <w:pPr>
              <w:keepNext/>
              <w:keepLines/>
              <w:widowControl w:val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(summer student)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TEACHING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211C6B" w:rsidRDefault="00440214" w:rsidP="00211C6B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“VLSI Design Methodology,” ECE1388 9/2004-12/2004 (26 graduate students), 9/2005-12/2005 (16 </w:t>
            </w:r>
            <w:r>
              <w:rPr>
                <w:sz w:val="24"/>
                <w:lang w:val="en-US"/>
              </w:rPr>
              <w:lastRenderedPageBreak/>
              <w:t>graduate students), 9/2006-12/2006 (13 graduate students), 9/2007-12/2007 (25 graduate students), 9/2008</w:t>
            </w:r>
            <w:r w:rsidR="00211C6B">
              <w:rPr>
                <w:sz w:val="24"/>
                <w:lang w:val="en-US"/>
              </w:rPr>
              <w:t>-12/2008 (13 graduate students), 9/2009</w:t>
            </w:r>
            <w:r w:rsidR="00B907A3">
              <w:rPr>
                <w:sz w:val="24"/>
                <w:lang w:val="en-US"/>
              </w:rPr>
              <w:t>-12/2009 (33 graduate students), 9/2010-12/2010</w:t>
            </w:r>
            <w:r w:rsidR="00A955BD">
              <w:rPr>
                <w:sz w:val="24"/>
                <w:lang w:val="en-US"/>
              </w:rPr>
              <w:t xml:space="preserve"> (12 students)</w:t>
            </w:r>
            <w:r w:rsidR="00E05050">
              <w:rPr>
                <w:sz w:val="24"/>
                <w:lang w:val="en-US"/>
              </w:rPr>
              <w:t>, 9/2011-12/2012 (25 students).</w:t>
            </w:r>
            <w:r w:rsidR="00211C6B"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“Analog Electronics,” ECE530 1/2004-4/2004 (55 students), 1/2005-4/2005 (65 students), 1/2006-4/2006 (89 students), 1/2007-4/2007 (66 students), 1/2008-4/2008 (44 students), 1/2009-4/2009 (54 students)</w:t>
            </w:r>
            <w:r w:rsidR="0000372E">
              <w:rPr>
                <w:sz w:val="24"/>
                <w:lang w:val="en-US"/>
              </w:rPr>
              <w:t>, 1/2010-4/2010 (52 students)</w:t>
            </w:r>
            <w:r>
              <w:rPr>
                <w:sz w:val="24"/>
                <w:lang w:val="en-US"/>
              </w:rPr>
              <w:t>.</w:t>
            </w:r>
          </w:p>
          <w:p w:rsidR="00EF7094" w:rsidRDefault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“Electronics,” ECE360 09/2011-12/2011 (73 students).</w:t>
            </w:r>
          </w:p>
          <w:p w:rsidR="00EF7094" w:rsidRDefault="00EF7094" w:rsidP="00EF709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“Introductory Electronics,” </w:t>
            </w:r>
            <w:r w:rsidR="00440214">
              <w:rPr>
                <w:sz w:val="24"/>
                <w:lang w:val="en-US"/>
              </w:rPr>
              <w:t>ECE231 1/2003-4/2003 (89 students), 1/2004-4/2004 (87 students), 1/2005-4/2005 (88 students), 1/2006-4/2006 (70 students), 1/2007-4/2007 (60 students)</w:t>
            </w:r>
            <w:r w:rsidR="007B429E">
              <w:rPr>
                <w:sz w:val="24"/>
                <w:lang w:val="en-US"/>
              </w:rPr>
              <w:t>, 1/2008-4/2008 (107 students),</w:t>
            </w:r>
            <w:r w:rsidR="00440214">
              <w:rPr>
                <w:sz w:val="24"/>
                <w:lang w:val="en-US"/>
              </w:rPr>
              <w:t xml:space="preserve"> 1/2009-4/2009 (103 stud</w:t>
            </w:r>
            <w:r w:rsidR="0000372E">
              <w:rPr>
                <w:sz w:val="24"/>
                <w:lang w:val="en-US"/>
              </w:rPr>
              <w:t xml:space="preserve">ents; 320 students coordinated), 1/2010-4/2010 </w:t>
            </w:r>
            <w:r w:rsidR="003E7E9D">
              <w:rPr>
                <w:sz w:val="24"/>
                <w:lang w:val="en-US"/>
              </w:rPr>
              <w:t>(91</w:t>
            </w:r>
            <w:r w:rsidR="0000372E">
              <w:rPr>
                <w:sz w:val="24"/>
                <w:lang w:val="en-US"/>
              </w:rPr>
              <w:t xml:space="preserve"> students</w:t>
            </w:r>
            <w:r w:rsidR="00D5727C">
              <w:rPr>
                <w:sz w:val="24"/>
                <w:lang w:val="en-US"/>
              </w:rPr>
              <w:t>, 315 students coordinated</w:t>
            </w:r>
            <w:r w:rsidR="0000372E">
              <w:rPr>
                <w:sz w:val="24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12" w:hanging="312"/>
              <w:rPr>
                <w:szCs w:val="20"/>
                <w:lang w:val="en-US"/>
              </w:rPr>
            </w:pPr>
            <w:r>
              <w:rPr>
                <w:lang w:val="en-US"/>
              </w:rPr>
              <w:t>“Selected Topics in Circuits and Systems – VLSI Circuits and Systems for Pattern Recognition,” ECE1390 9/2003-12/2003 (5 graduate students).</w:t>
            </w:r>
            <w:r>
              <w:rPr>
                <w:szCs w:val="20"/>
                <w:lang w:val="en-US"/>
              </w:rPr>
              <w:t xml:space="preserve"> 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151"/>
      </w:tblGrid>
      <w:tr w:rsidR="00440214">
        <w:tc>
          <w:tcPr>
            <w:tcW w:w="10799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>SHORT COURSES/TUTORIALS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1" w:type="dxa"/>
            <w:hideMark/>
          </w:tcPr>
          <w:p w:rsidR="00440214" w:rsidRDefault="00440214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“Pattern Recognition at 1GOPS/mW and Beyond: Massively Parallel Mixed-Signal VLSI Storage, Computing and Data Conversion,” Microelectronics Strategic Alliance of Quebec (ReSMiQ), half-day intensive course,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szCs w:val="24"/>
                    <w:lang w:val="en-US"/>
                  </w:rPr>
                  <w:t>Montreal</w:t>
                </w:r>
              </w:smartTag>
              <w:r>
                <w:rPr>
                  <w:sz w:val="24"/>
                  <w:szCs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szCs w:val="24"/>
                    <w:lang w:val="en-US"/>
                  </w:rPr>
                  <w:t>QC</w:t>
                </w:r>
              </w:smartTag>
            </w:smartTag>
            <w:r>
              <w:rPr>
                <w:sz w:val="24"/>
                <w:szCs w:val="24"/>
                <w:lang w:val="en-US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4"/>
                <w:attr w:name="Year" w:val="2005"/>
              </w:smartTagPr>
              <w:r>
                <w:rPr>
                  <w:sz w:val="24"/>
                  <w:szCs w:val="24"/>
                  <w:lang w:val="en-US"/>
                </w:rPr>
                <w:t>March 4, 2005</w:t>
              </w:r>
            </w:smartTag>
            <w:r>
              <w:rPr>
                <w:sz w:val="24"/>
                <w:szCs w:val="24"/>
                <w:lang w:val="en-US"/>
              </w:rPr>
              <w:t>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A955BD" w:rsidRPr="00A955BD" w:rsidRDefault="00440214" w:rsidP="00A955B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t xml:space="preserve">INVITED PRESENTATIONS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0D05F3" w:rsidRDefault="00A12F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537C6D" w:rsidRPr="00537C6D">
              <w:rPr>
                <w:sz w:val="24"/>
                <w:lang w:val="en-US"/>
              </w:rPr>
              <w:t>CMOS Intelligent Sensory Microsystems for Biomedical Applications</w:t>
            </w:r>
            <w:r w:rsidR="000D05F3">
              <w:rPr>
                <w:sz w:val="24"/>
                <w:lang w:val="en-US"/>
              </w:rPr>
              <w:t>,”</w:t>
            </w:r>
            <w:r w:rsidR="00537C6D">
              <w:rPr>
                <w:sz w:val="24"/>
                <w:lang w:val="en-US"/>
              </w:rPr>
              <w:t xml:space="preserve"> Georgia Institute of Technology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Atlanta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GA</w:t>
            </w:r>
            <w:r w:rsidR="000D05F3">
              <w:rPr>
                <w:sz w:val="24"/>
                <w:lang w:val="en-US"/>
              </w:rPr>
              <w:t xml:space="preserve">, </w:t>
            </w:r>
            <w:r w:rsidR="00537C6D">
              <w:rPr>
                <w:sz w:val="24"/>
                <w:lang w:val="en-US"/>
              </w:rPr>
              <w:t>June 21</w:t>
            </w:r>
            <w:r w:rsidR="000D05F3">
              <w:rPr>
                <w:sz w:val="24"/>
                <w:lang w:val="en-US"/>
              </w:rPr>
              <w:t>, 2011.</w:t>
            </w:r>
          </w:p>
          <w:p w:rsidR="00537C6D" w:rsidRDefault="00537C6D" w:rsidP="00537C6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0D05F3">
              <w:rPr>
                <w:sz w:val="24"/>
                <w:lang w:val="en-US"/>
              </w:rPr>
              <w:t>Implantable Integrated Circuits for Monitoring, Diagnostics and Treatment of Neurological Disorders</w:t>
            </w:r>
            <w:r>
              <w:rPr>
                <w:sz w:val="24"/>
                <w:lang w:val="en-US"/>
              </w:rPr>
              <w:t>,” Research Institute for Neurosciences and</w:t>
            </w:r>
            <w:r w:rsidRPr="000D05F3">
              <w:rPr>
                <w:sz w:val="24"/>
                <w:lang w:val="en-US"/>
              </w:rPr>
              <w:t xml:space="preserve"> Mental Health</w:t>
            </w:r>
            <w:r>
              <w:rPr>
                <w:sz w:val="24"/>
                <w:lang w:val="en-US"/>
              </w:rPr>
              <w:t>, The Hospital for Sick Children, Toronto, ON, March 16, 2011.</w:t>
            </w:r>
          </w:p>
          <w:p w:rsidR="00A12FF3" w:rsidRDefault="000D05F3" w:rsidP="00A12FF3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A12FF3" w:rsidRPr="00A12FF3">
              <w:rPr>
                <w:sz w:val="24"/>
                <w:lang w:val="en-US"/>
              </w:rPr>
              <w:t>Amperome</w:t>
            </w:r>
            <w:r w:rsidR="00A12FF3">
              <w:rPr>
                <w:sz w:val="24"/>
                <w:lang w:val="en-US"/>
              </w:rPr>
              <w:t xml:space="preserve">tric Neurochemical Microarrays: </w:t>
            </w:r>
            <w:r w:rsidR="00A12FF3" w:rsidRPr="00A12FF3">
              <w:rPr>
                <w:sz w:val="24"/>
                <w:lang w:val="en-US"/>
              </w:rPr>
              <w:t>Electronic Chips that Image Neurotransmitters</w:t>
            </w:r>
            <w:r w:rsidR="00A12FF3">
              <w:rPr>
                <w:sz w:val="24"/>
                <w:lang w:val="en-US"/>
              </w:rPr>
              <w:t xml:space="preserve">,” Toronto Western Hospital, </w:t>
            </w:r>
            <w:r w:rsidR="00A12FF3" w:rsidRPr="00A12FF3">
              <w:rPr>
                <w:sz w:val="24"/>
                <w:lang w:val="en-US"/>
              </w:rPr>
              <w:t>Cell and Molecular Neurobiology Lab</w:t>
            </w:r>
            <w:r w:rsidR="00A12FF3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Toronto, ON, </w:t>
            </w:r>
            <w:r w:rsidR="00A12FF3">
              <w:rPr>
                <w:sz w:val="24"/>
                <w:lang w:val="en-US"/>
              </w:rPr>
              <w:t>January 19, 2011.</w:t>
            </w:r>
          </w:p>
          <w:p w:rsidR="00A955BD" w:rsidRDefault="00A12FF3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</w:t>
            </w:r>
            <w:r w:rsidR="00A955BD">
              <w:rPr>
                <w:sz w:val="24"/>
                <w:lang w:val="en-US"/>
              </w:rPr>
              <w:t xml:space="preserve">“Towards Wireless Brain Activity </w:t>
            </w:r>
            <w:r w:rsidR="00A955BD" w:rsidRPr="00A955BD">
              <w:rPr>
                <w:sz w:val="24"/>
                <w:lang w:val="en-US"/>
              </w:rPr>
              <w:t>Monitoring and Modulation</w:t>
            </w:r>
            <w:r w:rsidR="00A955BD">
              <w:rPr>
                <w:sz w:val="24"/>
                <w:lang w:val="en-US"/>
              </w:rPr>
              <w:t xml:space="preserve">,” CMC Microsystems </w:t>
            </w:r>
            <w:r w:rsidR="00A955BD" w:rsidRPr="00A955BD">
              <w:rPr>
                <w:sz w:val="24"/>
                <w:lang w:val="en-US"/>
              </w:rPr>
              <w:t>Sensor Network Workshop</w:t>
            </w:r>
            <w:r w:rsidR="00A955BD">
              <w:rPr>
                <w:sz w:val="24"/>
                <w:lang w:val="en-US"/>
              </w:rPr>
              <w:t xml:space="preserve">, </w:t>
            </w:r>
            <w:r w:rsidR="002342EE">
              <w:rPr>
                <w:sz w:val="24"/>
                <w:lang w:val="en-US"/>
              </w:rPr>
              <w:t xml:space="preserve">Ottawa, ON, </w:t>
            </w:r>
            <w:r w:rsidR="00A955BD">
              <w:rPr>
                <w:sz w:val="24"/>
                <w:lang w:val="en-US"/>
              </w:rPr>
              <w:t>October 6, 2010.</w:t>
            </w:r>
          </w:p>
          <w:p w:rsidR="00A955BD" w:rsidRDefault="00A955BD" w:rsidP="00A955B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955BD">
              <w:rPr>
                <w:sz w:val="24"/>
                <w:lang w:val="en-US"/>
              </w:rPr>
              <w:t>Amperometric Neurochemical and DNA Microarrays</w:t>
            </w:r>
            <w:r>
              <w:rPr>
                <w:sz w:val="24"/>
                <w:lang w:val="en-US"/>
              </w:rPr>
              <w:t xml:space="preserve">,” CMC Microsystems Annual Symposium, </w:t>
            </w:r>
            <w:r w:rsidR="002342EE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October 5, 2010. </w:t>
            </w:r>
          </w:p>
          <w:p w:rsidR="00AB18B8" w:rsidRDefault="00AB18B8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21172F">
              <w:rPr>
                <w:sz w:val="24"/>
                <w:szCs w:val="24"/>
              </w:rPr>
              <w:t>Electronic Microchips for Recording and Modulating Neural Activity</w:t>
            </w:r>
            <w:r>
              <w:rPr>
                <w:sz w:val="24"/>
                <w:szCs w:val="24"/>
              </w:rPr>
              <w:t>,”</w:t>
            </w:r>
            <w:r>
              <w:rPr>
                <w:sz w:val="24"/>
                <w:lang w:val="en-US"/>
              </w:rPr>
              <w:t xml:space="preserve"> </w:t>
            </w:r>
            <w:r w:rsidRPr="00AB18B8">
              <w:rPr>
                <w:sz w:val="24"/>
                <w:lang w:val="en-US"/>
              </w:rPr>
              <w:t>Beyond Brain Machine Interface: From Senses to Cognition</w:t>
            </w:r>
            <w:r>
              <w:rPr>
                <w:sz w:val="24"/>
                <w:lang w:val="en-US"/>
              </w:rPr>
              <w:t xml:space="preserve"> Workshop, </w:t>
            </w:r>
            <w:r w:rsidR="008765A9">
              <w:rPr>
                <w:sz w:val="24"/>
                <w:lang w:val="en-US"/>
              </w:rPr>
              <w:t>Long Beach,</w:t>
            </w:r>
            <w:r w:rsidRPr="00AB18B8">
              <w:rPr>
                <w:sz w:val="24"/>
                <w:lang w:val="en-US"/>
              </w:rPr>
              <w:t xml:space="preserve"> CA</w:t>
            </w:r>
            <w:r w:rsidR="00AC1264">
              <w:rPr>
                <w:sz w:val="24"/>
                <w:lang w:val="en-US"/>
              </w:rPr>
              <w:t>, June 20, 2010</w:t>
            </w:r>
            <w:r>
              <w:rPr>
                <w:sz w:val="24"/>
                <w:lang w:val="en-US"/>
              </w:rPr>
              <w:t>.</w:t>
            </w:r>
          </w:p>
          <w:p w:rsidR="00CF67DB" w:rsidRDefault="00CF67DB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“Intelligent </w:t>
            </w:r>
            <w:r w:rsidRPr="00CF67DB">
              <w:rPr>
                <w:sz w:val="24"/>
                <w:lang w:val="en-US"/>
              </w:rPr>
              <w:t>Sensory Microsystems for Biomedical Applications</w:t>
            </w:r>
            <w:r>
              <w:rPr>
                <w:sz w:val="24"/>
                <w:lang w:val="en-US"/>
              </w:rPr>
              <w:t>,” IMEC, Leuven, Belgium, May 28, 2010.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="00EF7433" w:rsidRPr="00EF7433">
              <w:rPr>
                <w:sz w:val="24"/>
                <w:lang w:val="en-US"/>
              </w:rPr>
              <w:t>CMOS Luminescence Contact Imaging Microsystems</w:t>
            </w:r>
            <w:r>
              <w:rPr>
                <w:sz w:val="24"/>
                <w:lang w:val="en-US"/>
              </w:rPr>
              <w:t xml:space="preserve">,” CMC </w:t>
            </w:r>
            <w:r w:rsidR="000E687E">
              <w:rPr>
                <w:sz w:val="24"/>
                <w:lang w:val="en-US"/>
              </w:rPr>
              <w:t>CMOS Imagers Workshop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Montreal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QC</w:t>
            </w:r>
            <w:r>
              <w:rPr>
                <w:sz w:val="24"/>
                <w:lang w:val="en-US"/>
              </w:rPr>
              <w:t xml:space="preserve">, </w:t>
            </w:r>
            <w:r w:rsidR="00EF7433">
              <w:rPr>
                <w:sz w:val="24"/>
                <w:lang w:val="en-US"/>
              </w:rPr>
              <w:t>November 5</w:t>
            </w:r>
            <w:r>
              <w:rPr>
                <w:sz w:val="24"/>
                <w:lang w:val="en-US"/>
              </w:rPr>
              <w:t>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Microsystems, Kingston, ON, October 22, 2009.</w:t>
            </w:r>
          </w:p>
          <w:p w:rsidR="00AA4410" w:rsidRDefault="00AA4410" w:rsidP="00AA44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AA4410">
              <w:rPr>
                <w:sz w:val="24"/>
                <w:lang w:val="en-US"/>
              </w:rPr>
              <w:t>Intelligent Sensory Microsystems for Biomedical Applications</w:t>
            </w:r>
            <w:r>
              <w:rPr>
                <w:sz w:val="24"/>
                <w:lang w:val="en-US"/>
              </w:rPr>
              <w:t xml:space="preserve">,” Department of Bioengineering, University of California, San Diego, </w:t>
            </w:r>
            <w:r w:rsidR="00C34CA4">
              <w:rPr>
                <w:sz w:val="24"/>
                <w:lang w:val="en-US"/>
              </w:rPr>
              <w:t xml:space="preserve">CA, </w:t>
            </w:r>
            <w:r>
              <w:rPr>
                <w:sz w:val="24"/>
                <w:lang w:val="en-US"/>
              </w:rPr>
              <w:t>August 10,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 xml:space="preserve">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</w:t>
            </w:r>
            <w:r>
              <w:rPr>
                <w:sz w:val="24"/>
                <w:lang w:val="en-US"/>
              </w:rPr>
              <w:t xml:space="preserve"> Metals Research, Stuttgart, Germany, May 7, 2009. 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Signal Processing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 5, 2009.</w:t>
            </w:r>
          </w:p>
          <w:p w:rsidR="00D84DA4" w:rsidRDefault="00D84D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</w:t>
            </w:r>
            <w:r w:rsidRPr="00D84DA4">
              <w:rPr>
                <w:sz w:val="24"/>
                <w:lang w:val="en-US"/>
              </w:rPr>
              <w:t>Intelligent Sensory Microsystems: Information Acquisition</w:t>
            </w:r>
            <w:r>
              <w:rPr>
                <w:sz w:val="24"/>
                <w:lang w:val="en-US"/>
              </w:rPr>
              <w:t xml:space="preserve">,” </w:t>
            </w:r>
            <w:r w:rsidRPr="00D84DA4">
              <w:rPr>
                <w:sz w:val="24"/>
                <w:lang w:val="en-US"/>
              </w:rPr>
              <w:t>Max Plan</w:t>
            </w:r>
            <w:r w:rsidR="003707D7">
              <w:rPr>
                <w:sz w:val="24"/>
                <w:lang w:val="en-US"/>
              </w:rPr>
              <w:t>c</w:t>
            </w:r>
            <w:r w:rsidRPr="00D84DA4">
              <w:rPr>
                <w:sz w:val="24"/>
                <w:lang w:val="en-US"/>
              </w:rPr>
              <w:t>k Institute for Biological Cybernetics</w:t>
            </w:r>
            <w:r>
              <w:rPr>
                <w:sz w:val="24"/>
                <w:lang w:val="en-US"/>
              </w:rPr>
              <w:t>, Tubingen, Germany, May</w:t>
            </w:r>
            <w:r w:rsidR="00F26342">
              <w:rPr>
                <w:sz w:val="24"/>
                <w:lang w:val="en-US"/>
              </w:rPr>
              <w:t xml:space="preserve"> 4,</w:t>
            </w:r>
            <w:r>
              <w:rPr>
                <w:sz w:val="24"/>
                <w:lang w:val="en-US"/>
              </w:rPr>
              <w:t xml:space="preserve"> 2009.</w:t>
            </w:r>
          </w:p>
          <w:p w:rsidR="00C34CA4" w:rsidRDefault="00C34CA4" w:rsidP="00C34C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“Hybrid </w:t>
            </w:r>
            <w:r w:rsidRPr="00AA4410">
              <w:rPr>
                <w:sz w:val="24"/>
                <w:lang w:val="en-US"/>
              </w:rPr>
              <w:t>Intelligent Sensory Microsystems</w:t>
            </w:r>
            <w:r>
              <w:rPr>
                <w:sz w:val="24"/>
                <w:lang w:val="en-US"/>
              </w:rPr>
              <w:t>,” CMC Hybrid Integration Workshop, Toronto, ON, January 14,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Neurochip Development Initiative - Strategic Meeting, Invited Talk, </w:t>
            </w:r>
            <w:r w:rsidR="00F80598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 xml:space="preserve">November, 2006.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“Electro-Chemical Integrated Neural Interfaces,” National Research Council (NRC) of Canada, </w:t>
            </w:r>
            <w:r>
              <w:rPr>
                <w:sz w:val="24"/>
                <w:lang w:val="en-US"/>
              </w:rPr>
              <w:lastRenderedPageBreak/>
              <w:t xml:space="preserve">Institute for Biological Sciences, Invited Seminar, </w:t>
            </w:r>
            <w:r w:rsidR="00F80598">
              <w:rPr>
                <w:sz w:val="24"/>
                <w:lang w:val="en-US"/>
              </w:rPr>
              <w:t xml:space="preserve">Ottawa, ON, </w:t>
            </w:r>
            <w:r>
              <w:rPr>
                <w:sz w:val="24"/>
                <w:lang w:val="en-US"/>
              </w:rPr>
              <w:t>October,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 xml:space="preserve">Massively Parallel Mixed-Signal VLSI Pattern Recognition Processor,” Centre for Vision Research,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sz w:val="24"/>
                  </w:rPr>
                  <w:t>York</w:t>
                </w:r>
              </w:smartTag>
              <w:r>
                <w:rPr>
                  <w:sz w:val="24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24"/>
                  </w:rPr>
                  <w:t>University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Toronto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ON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3"/>
                <w:attr w:name="Day" w:val="11"/>
                <w:attr w:name="Year" w:val="2005"/>
              </w:smartTagPr>
              <w:r>
                <w:rPr>
                  <w:sz w:val="24"/>
                </w:rPr>
                <w:t>March 11, 2005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>Massively Parallel Mixed-Signal VLSI Pattern Recognition Processor,” IEEE EDS/CAS Western New York Conference, Invited Plenary Talk, Rochester, NY, Nov. 3,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“A 1GMACS/mW Mixed-Signal Differential-Charge CID/DRAM Processor,” IEEE </w:t>
            </w:r>
            <w:r>
              <w:rPr>
                <w:sz w:val="24"/>
              </w:rPr>
              <w:t>Int. Conf. on Circuits and Systems for Communications (ICCSC’04), Invited Plenary Talk, Moscow, Russia, June 30 - July 2, 2004.</w:t>
            </w:r>
          </w:p>
          <w:p w:rsidR="00440214" w:rsidRDefault="00440214">
            <w:pPr>
              <w:ind w:left="312" w:hanging="312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“Kerneltron: </w:t>
            </w:r>
            <w:r>
              <w:rPr>
                <w:sz w:val="24"/>
              </w:rPr>
              <w:t xml:space="preserve">Massively Parallel Mixed-Signal VLSI Pattern Recognition Processor,” Invited Seminar, Rochester Institute of Technology,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</w:rPr>
                  <w:t>Rochester</w:t>
                </w:r>
              </w:smartTag>
              <w:r>
                <w:rPr>
                  <w:sz w:val="24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</w:rPr>
                  <w:t>NY</w:t>
                </w:r>
              </w:smartTag>
            </w:smartTag>
            <w:r>
              <w:rPr>
                <w:sz w:val="24"/>
              </w:rPr>
              <w:t xml:space="preserve">, </w:t>
            </w:r>
            <w:smartTag w:uri="urn:schemas-microsoft-com:office:smarttags" w:element="date">
              <w:smartTagPr>
                <w:attr w:name="Month" w:val="4"/>
                <w:attr w:name="Day" w:val="30"/>
                <w:attr w:name="Year" w:val="2004"/>
              </w:smartTagPr>
              <w:r>
                <w:rPr>
                  <w:sz w:val="24"/>
                </w:rPr>
                <w:t>Apr. 30, 2004</w:t>
              </w:r>
            </w:smartTag>
            <w:r>
              <w:rPr>
                <w:sz w:val="24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“Kerneltron: Support Vector ‘Machine’ in Silicon,” VLSI Seminar Series, School of Electrical and Computer Engineering, Cornell University, Ithaca, NY, Nov.13,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rPr>
                <w:szCs w:val="23"/>
              </w:rPr>
              <w:lastRenderedPageBreak/>
              <w:t>PROFESSIONAL ACTIVITIES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Associate Editor: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Transactions on B</w:t>
            </w:r>
            <w:r w:rsidR="00F54DC3">
              <w:rPr>
                <w:sz w:val="24"/>
                <w:lang w:val="en-US"/>
              </w:rPr>
              <w:t>iomedical Circuits and Systems, 2006-present</w:t>
            </w:r>
            <w:r>
              <w:rPr>
                <w:sz w:val="24"/>
                <w:lang w:val="en-US"/>
              </w:rPr>
              <w:t>.</w:t>
            </w:r>
          </w:p>
          <w:p w:rsidR="00A257E7" w:rsidRPr="00DD0A1B" w:rsidRDefault="00A257E7" w:rsidP="00A257E7">
            <w:pPr>
              <w:ind w:left="342"/>
              <w:rPr>
                <w:i/>
                <w:iCs/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 w:rsidRPr="00DD0A1B">
              <w:rPr>
                <w:iCs/>
                <w:sz w:val="24"/>
                <w:lang w:val="en-US"/>
              </w:rPr>
              <w:t>Transactions on Circuits and Systems-II:</w:t>
            </w:r>
            <w:r>
              <w:rPr>
                <w:iCs/>
                <w:sz w:val="24"/>
                <w:lang w:val="en-US"/>
              </w:rPr>
              <w:t xml:space="preserve"> </w:t>
            </w:r>
            <w:r w:rsidRPr="00DD0A1B">
              <w:rPr>
                <w:iCs/>
                <w:sz w:val="24"/>
                <w:lang w:val="en-US"/>
              </w:rPr>
              <w:t>Express Briefs</w:t>
            </w:r>
            <w:r>
              <w:rPr>
                <w:iCs/>
                <w:sz w:val="24"/>
                <w:lang w:val="en-US"/>
              </w:rPr>
              <w:t>, 2010-present.</w:t>
            </w:r>
          </w:p>
          <w:p w:rsidR="00DD0A1B" w:rsidRDefault="00DD0A1B" w:rsidP="00DD0A1B">
            <w:pPr>
              <w:tabs>
                <w:tab w:val="left" w:pos="5310"/>
              </w:tabs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Signal P</w:t>
            </w:r>
            <w:r w:rsidR="00A257E7">
              <w:rPr>
                <w:sz w:val="24"/>
                <w:lang w:val="en-US"/>
              </w:rPr>
              <w:t>rocessing Letters, 2008-2010</w:t>
            </w:r>
            <w:r>
              <w:rPr>
                <w:sz w:val="24"/>
                <w:lang w:val="en-US"/>
              </w:rPr>
              <w:t>.</w:t>
            </w:r>
            <w:r>
              <w:rPr>
                <w:sz w:val="24"/>
                <w:lang w:val="en-US"/>
              </w:rPr>
              <w:tab/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External Advisory Board Member: Department of Electrical Engineering, Rochester Insti</w:t>
            </w:r>
            <w:r w:rsidR="00F54DC3">
              <w:rPr>
                <w:sz w:val="24"/>
                <w:lang w:val="en-US"/>
              </w:rPr>
              <w:t>tute of Technology, 2004-present</w:t>
            </w:r>
            <w:r>
              <w:rPr>
                <w:sz w:val="24"/>
                <w:lang w:val="en-US"/>
              </w:rPr>
              <w:t>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Panel Member: National Sciences and Engineering Research Council of Canada (NSERC) Strategic Pro</w:t>
            </w:r>
            <w:r w:rsidR="00D41201">
              <w:rPr>
                <w:sz w:val="24"/>
                <w:lang w:val="en-US"/>
              </w:rPr>
              <w:t>jects Selection Panel, 2008-</w:t>
            </w:r>
            <w:r w:rsidR="00C61793">
              <w:rPr>
                <w:sz w:val="24"/>
                <w:lang w:val="en-US"/>
              </w:rPr>
              <w:t>2009</w:t>
            </w:r>
            <w:r>
              <w:rPr>
                <w:sz w:val="24"/>
                <w:lang w:val="en-US"/>
              </w:rPr>
              <w:t>.</w:t>
            </w:r>
          </w:p>
          <w:p w:rsidR="00FD0B81" w:rsidRDefault="00FD0B81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Panel Member: CMC Microelectronics, </w:t>
            </w:r>
            <w:r w:rsidR="00692381">
              <w:rPr>
                <w:sz w:val="24"/>
                <w:lang w:val="en-US"/>
              </w:rPr>
              <w:t>National IC Fabrication Allocation C</w:t>
            </w:r>
            <w:r>
              <w:rPr>
                <w:sz w:val="24"/>
                <w:lang w:val="en-US"/>
              </w:rPr>
              <w:t xml:space="preserve">ommittee, 2009-2011. </w:t>
            </w:r>
          </w:p>
          <w:p w:rsidR="00440214" w:rsidRDefault="00CA0B7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Technical Program Co-c</w:t>
            </w:r>
            <w:r w:rsidR="00440214">
              <w:rPr>
                <w:sz w:val="24"/>
                <w:lang w:val="en-US"/>
              </w:rPr>
              <w:t>hair: IEEE Biomedical Circuits and Systems Conference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Organizer/Co-organizer: “Integrated Neural Interfaces,” Special Invited Session (ISCAS’2006); “Integrated Neural Implants,” Special Invited Session (ISCAS’2007); “Electrochemical Sensory Microsystems,” Special Invited Session (BioCAS’2007).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International Liaison: IEEE 4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International Symposium on Electronic Design, Test and Applications 2008.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Society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Institute of Electrical </w:t>
            </w:r>
            <w:r w:rsidR="006B15B3">
              <w:rPr>
                <w:sz w:val="24"/>
                <w:lang w:val="en-US"/>
              </w:rPr>
              <w:t>and Electronic Engineers (IEEE).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Cir</w:t>
            </w:r>
            <w:r w:rsidR="006B15B3">
              <w:rPr>
                <w:sz w:val="24"/>
                <w:lang w:val="en-US"/>
              </w:rPr>
              <w:t>cuits and Systems (CAS)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Sol</w:t>
            </w:r>
            <w:r w:rsidR="006B15B3">
              <w:rPr>
                <w:sz w:val="24"/>
                <w:lang w:val="en-US"/>
              </w:rPr>
              <w:t>id-State Circuits (SSC)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Engineering in Medicine and Biology (EMB) Society.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Analog Signal Processi</w:t>
            </w:r>
            <w:r w:rsidR="006B15B3">
              <w:rPr>
                <w:sz w:val="24"/>
                <w:lang w:val="en-US"/>
              </w:rPr>
              <w:t>ng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Neural Systems and Appl</w:t>
            </w:r>
            <w:r w:rsidR="006B15B3">
              <w:rPr>
                <w:sz w:val="24"/>
                <w:lang w:val="en-US"/>
              </w:rPr>
              <w:t>ications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Biomedical Circuits and</w:t>
            </w:r>
            <w:r w:rsidR="006B15B3">
              <w:rPr>
                <w:sz w:val="24"/>
                <w:lang w:val="en-US"/>
              </w:rPr>
              <w:t xml:space="preserve"> Systems TC of IEEE CAS Society.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Sensory Systems TC of IEEE CAS Society.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Technical Program Committee Membership: </w:t>
            </w:r>
          </w:p>
          <w:p w:rsidR="00440214" w:rsidRDefault="00440214">
            <w:pPr>
              <w:ind w:left="342" w:hanging="1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ACM Great Lakes Symposium on VLSI (GLSVLSI’2003).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Bioengineered and Bioinspired Systems Conference (Bio’2003, 2005).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6</w:t>
            </w:r>
            <w:r>
              <w:rPr>
                <w:sz w:val="24"/>
                <w:vertAlign w:val="superscript"/>
                <w:lang w:val="en-US"/>
              </w:rPr>
              <w:t>th</w:t>
            </w:r>
            <w:r>
              <w:rPr>
                <w:sz w:val="24"/>
                <w:lang w:val="en-US"/>
              </w:rPr>
              <w:t xml:space="preserve"> Electro/Information Technology Conference (2006).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Northeast</w:t>
            </w:r>
            <w:r>
              <w:rPr>
                <w:iCs/>
                <w:sz w:val="24"/>
                <w:lang w:val="en-US"/>
              </w:rPr>
              <w:t xml:space="preserve"> Workshop on Circuits and Systems</w:t>
            </w:r>
            <w:r>
              <w:rPr>
                <w:sz w:val="24"/>
                <w:lang w:val="en-US"/>
              </w:rPr>
              <w:t xml:space="preserve"> (NEWCAS’2006, 2007, 2008, 2009).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</w:t>
            </w:r>
            <w:r>
              <w:rPr>
                <w:iCs/>
                <w:sz w:val="24"/>
                <w:lang w:val="en-US"/>
              </w:rPr>
              <w:t>Midwest Symposium on Circuits and Systems</w:t>
            </w:r>
            <w:r>
              <w:rPr>
                <w:sz w:val="24"/>
                <w:lang w:val="en-US"/>
              </w:rPr>
              <w:t xml:space="preserve"> (MWSCAS’2007) (joint with NEWCAS’2007).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IEEE Biomedical Circuits and Systems Conference (BioCAS’2007, 2008). </w:t>
            </w:r>
          </w:p>
          <w:p w:rsidR="00440214" w:rsidRDefault="00440214">
            <w:pPr>
              <w:ind w:left="342" w:hanging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Conference Review Committee Membership: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Review Committee, IEEE Int. Symp. Circuits and Systems (ISCAS’2003-2009).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Track Chair/Co-chair: 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>IEEE Int. Conf. of the Engineering in Medicine and Biology Society, “Neural Microsystems and Instrumentation” Track Co-chair, (EMBC’2006).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Conference Session Chair/Co-chair: 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Int. Symp. Circuits and Systems, “Self-Correcting ADC,” (ISCAS’2002); “Neural Systems and Applications,” (ISCAS’2004); “Neural Computation,” “Neural Classifiers,” (ISCAS’2005); “Medical Interfacing System,” “Integrated Neural Interfaces” (Special Session), “Switched Capacitor Circuits,” “Analog Filtering &amp; Signal Processing,” (ISCAS'2006); “Integrated Neural Implants,” (Special Session, ISCAS’2007); “Biomedical Circuits and Systems for Neural Recording,” (ISCAS’2009).</w:t>
            </w:r>
          </w:p>
          <w:p w:rsidR="00440214" w:rsidRDefault="00440214">
            <w:pPr>
              <w:ind w:left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IEEE Biomedical Circuits and Systems Conference, “Electrochemical Sensory Microsystems,” (BioCAS’2007); “Bio-Signal Processing,” (BioCAS’2007).</w:t>
            </w:r>
          </w:p>
          <w:p w:rsidR="00440214" w:rsidRDefault="00440214">
            <w:pPr>
              <w:ind w:left="34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SPIE Int. Symp. Microtechnologies, Bioengineered and Bioinspired Systems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2003, “Biosensors.”</w:t>
            </w:r>
          </w:p>
          <w:p w:rsidR="00440214" w:rsidRDefault="00440214">
            <w:pPr>
              <w:pStyle w:val="NormalWeb"/>
              <w:ind w:left="342" w:hanging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Journal and Conference Reviews: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Journal of Solid-State Circuits (JSSC); IEEE Transactions on Circuits and Systems I&amp;II (TCAS-I&amp;II); IEEE Transactions on Neural Networks (TNN); IEEE Int. Symp. on Circuits and Systems (ISCAS); </w:t>
            </w:r>
            <w:smartTag w:uri="urn:schemas-microsoft-com:office:smarttags" w:element="place">
              <w:r>
                <w:rPr>
                  <w:lang w:val="en-US"/>
                </w:rPr>
                <w:t>Great Lakes</w:t>
              </w:r>
            </w:smartTag>
            <w:r>
              <w:rPr>
                <w:lang w:val="en-US"/>
              </w:rPr>
              <w:t xml:space="preserve"> Symposium on VLSI (GLSVLSI); Neural Information Processing Systems Conference (NIPS)</w:t>
            </w:r>
            <w:r>
              <w:rPr>
                <w:szCs w:val="20"/>
                <w:lang w:val="en-US"/>
              </w:rPr>
              <w:t>.</w:t>
            </w:r>
          </w:p>
          <w:p w:rsidR="00440214" w:rsidRDefault="00440214">
            <w:pPr>
              <w:pStyle w:val="NormalWeb"/>
              <w:ind w:left="342" w:hanging="342"/>
              <w:rPr>
                <w:lang w:val="en-US"/>
              </w:rPr>
            </w:pPr>
            <w:r>
              <w:rPr>
                <w:lang w:val="en-US"/>
              </w:rPr>
              <w:t xml:space="preserve">University/Department Committees Membership: </w:t>
            </w:r>
          </w:p>
          <w:p w:rsidR="00EC40E3" w:rsidRDefault="00EC40E3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 xml:space="preserve">OGS Panel Member, University of Toronto </w:t>
            </w:r>
            <w:r w:rsidR="006B15B3">
              <w:rPr>
                <w:szCs w:val="20"/>
                <w:lang w:val="en-US"/>
              </w:rPr>
              <w:t>(2009-2010</w:t>
            </w:r>
            <w:r w:rsidR="00F35BB2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Awards and Scholarships Committee, Faculty of Applied Science</w:t>
            </w:r>
            <w:r w:rsidR="004D4DFA">
              <w:rPr>
                <w:szCs w:val="20"/>
                <w:lang w:val="en-US"/>
              </w:rPr>
              <w:t xml:space="preserve"> and Engineering (2007-2010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Curriculum Matters Committee, Department of Electrical and Comp</w:t>
            </w:r>
            <w:r w:rsidR="004D4DFA">
              <w:rPr>
                <w:szCs w:val="20"/>
                <w:lang w:val="en-US"/>
              </w:rPr>
              <w:t>uter Engineering (2005-2010</w:t>
            </w:r>
            <w:r w:rsidR="00B5092E">
              <w:rPr>
                <w:szCs w:val="20"/>
                <w:lang w:val="en-US"/>
              </w:rPr>
              <w:t>, 2011-2012</w:t>
            </w:r>
            <w:r w:rsidR="006B15B3">
              <w:rPr>
                <w:szCs w:val="20"/>
                <w:lang w:val="en-US"/>
              </w:rPr>
              <w:t>).</w:t>
            </w:r>
          </w:p>
          <w:p w:rsidR="00440214" w:rsidRDefault="00440214">
            <w:pPr>
              <w:pStyle w:val="NormalWeb"/>
              <w:ind w:left="342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Graduate Coordinator, Electronics Group, Department of Electrical and Co</w:t>
            </w:r>
            <w:r w:rsidR="00412CEB">
              <w:rPr>
                <w:szCs w:val="20"/>
                <w:lang w:val="en-US"/>
              </w:rPr>
              <w:t>mputer Engineering (2008-2010</w:t>
            </w:r>
            <w:r w:rsidR="00F50B1D">
              <w:rPr>
                <w:szCs w:val="20"/>
                <w:lang w:val="en-US"/>
              </w:rPr>
              <w:t>, 2011-2012</w:t>
            </w:r>
            <w:r>
              <w:rPr>
                <w:szCs w:val="20"/>
                <w:lang w:val="en-US"/>
              </w:rPr>
              <w:t>).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3929E5" w:rsidTr="00CD3B6C">
        <w:tc>
          <w:tcPr>
            <w:tcW w:w="10908" w:type="dxa"/>
            <w:gridSpan w:val="2"/>
            <w:hideMark/>
          </w:tcPr>
          <w:p w:rsidR="003929E5" w:rsidRDefault="003929E5" w:rsidP="00CD3B6C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 xml:space="preserve">BOOK CHAPTERS </w:t>
            </w:r>
          </w:p>
        </w:tc>
      </w:tr>
      <w:tr w:rsidR="003929E5" w:rsidTr="00CD3B6C">
        <w:tc>
          <w:tcPr>
            <w:tcW w:w="648" w:type="dxa"/>
          </w:tcPr>
          <w:p w:rsidR="003929E5" w:rsidRDefault="003929E5" w:rsidP="00CD3B6C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929E5" w:rsidRDefault="003929E5" w:rsidP="00BB2054">
            <w:pPr>
              <w:ind w:left="312" w:hanging="312"/>
              <w:rPr>
                <w:rFonts w:eastAsia="Batang"/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[BC1] </w:t>
            </w:r>
            <w:r w:rsidR="00BB2054">
              <w:rPr>
                <w:sz w:val="24"/>
                <w:szCs w:val="23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>“CMOS Focal-Plane Spatially-Oversampling Computational Image Sensor,” in “Circuits at the Nanoscale: Communications, Imaging, and Sensing,” edited by K. Iniewski, CRC Press, 2008.</w:t>
            </w:r>
          </w:p>
        </w:tc>
      </w:tr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REFEREED JOURNAL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365C0A" w:rsidRPr="00225D11" w:rsidRDefault="00E57085" w:rsidP="00365C0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[J17</w:t>
            </w:r>
            <w:r w:rsidR="00365C0A">
              <w:rPr>
                <w:sz w:val="24"/>
                <w:szCs w:val="23"/>
                <w:lang w:val="en-US"/>
              </w:rPr>
              <w:t xml:space="preserve">] </w:t>
            </w:r>
            <w:r w:rsidR="00365C0A" w:rsidRPr="00365C0A">
              <w:rPr>
                <w:sz w:val="24"/>
                <w:szCs w:val="23"/>
                <w:lang w:val="en-US"/>
              </w:rPr>
              <w:t>R. Shulyzki, K. Abdel</w:t>
            </w:r>
            <w:r w:rsidR="00365C0A">
              <w:rPr>
                <w:sz w:val="24"/>
                <w:szCs w:val="23"/>
                <w:lang w:val="en-US"/>
              </w:rPr>
              <w:t>halim, A. Bagheri, C. M. Florez</w:t>
            </w:r>
            <w:r w:rsidR="00365C0A" w:rsidRPr="00365C0A">
              <w:rPr>
                <w:sz w:val="24"/>
                <w:szCs w:val="23"/>
                <w:lang w:val="en-US"/>
              </w:rPr>
              <w:t>, P. L. Carlen</w:t>
            </w:r>
            <w:r w:rsidR="00365C0A">
              <w:rPr>
                <w:sz w:val="24"/>
                <w:szCs w:val="23"/>
                <w:lang w:val="en-US"/>
              </w:rPr>
              <w:t xml:space="preserve">, </w:t>
            </w:r>
            <w:r w:rsidR="00365C0A">
              <w:rPr>
                <w:sz w:val="24"/>
                <w:lang w:val="en-US"/>
              </w:rPr>
              <w:t xml:space="preserve">R. Genov, </w:t>
            </w:r>
            <w:r w:rsidR="00365C0A">
              <w:rPr>
                <w:sz w:val="24"/>
                <w:szCs w:val="23"/>
                <w:lang w:val="en-US"/>
              </w:rPr>
              <w:t>“</w:t>
            </w:r>
            <w:r w:rsidR="00365C0A" w:rsidRPr="00365C0A">
              <w:rPr>
                <w:sz w:val="24"/>
                <w:szCs w:val="23"/>
                <w:lang w:val="en-US"/>
              </w:rPr>
              <w:t>256-Channel Bidirectional Integrated Neural</w:t>
            </w:r>
            <w:r w:rsidR="00365C0A">
              <w:rPr>
                <w:sz w:val="24"/>
                <w:szCs w:val="23"/>
                <w:lang w:val="en-US"/>
              </w:rPr>
              <w:t xml:space="preserve"> </w:t>
            </w:r>
            <w:r w:rsidR="00365C0A" w:rsidRPr="00365C0A">
              <w:rPr>
                <w:sz w:val="24"/>
                <w:szCs w:val="23"/>
                <w:lang w:val="en-US"/>
              </w:rPr>
              <w:t>Interface for Adaptive Cortical Stimulation</w:t>
            </w:r>
            <w:r w:rsidR="00365C0A">
              <w:rPr>
                <w:sz w:val="24"/>
                <w:szCs w:val="23"/>
                <w:lang w:val="en-US"/>
              </w:rPr>
              <w:t xml:space="preserve">,” </w:t>
            </w:r>
            <w:r w:rsidR="00365C0A">
              <w:rPr>
                <w:sz w:val="24"/>
                <w:lang w:val="en-US"/>
              </w:rPr>
              <w:t>subm.</w:t>
            </w:r>
            <w:r w:rsidR="00365C0A">
              <w:rPr>
                <w:sz w:val="24"/>
                <w:szCs w:val="23"/>
                <w:lang w:val="en-US"/>
              </w:rPr>
              <w:t xml:space="preserve"> </w:t>
            </w:r>
            <w:r w:rsidR="00365C0A"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 w:rsidR="00962F6C">
              <w:rPr>
                <w:iCs/>
                <w:sz w:val="24"/>
                <w:lang w:val="en-US"/>
              </w:rPr>
              <w:t>2011</w:t>
            </w:r>
            <w:r w:rsidR="00365C0A">
              <w:rPr>
                <w:iCs/>
                <w:sz w:val="24"/>
                <w:lang w:val="en-US"/>
              </w:rPr>
              <w:t>.</w:t>
            </w:r>
          </w:p>
          <w:p w:rsidR="00EA2415" w:rsidRDefault="00EA2415" w:rsidP="00EA2415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[J16] </w:t>
            </w:r>
            <w:r>
              <w:rPr>
                <w:sz w:val="24"/>
                <w:lang w:val="en-US"/>
              </w:rPr>
              <w:t xml:space="preserve">M. Nazari, H. Jafari, L. Leng, A. Guenther, R. Genov, </w:t>
            </w:r>
            <w:r>
              <w:rPr>
                <w:sz w:val="24"/>
                <w:szCs w:val="23"/>
                <w:lang w:val="en-US"/>
              </w:rPr>
              <w:t>“</w:t>
            </w:r>
            <w:r w:rsidRPr="00053C01">
              <w:rPr>
                <w:sz w:val="24"/>
                <w:szCs w:val="23"/>
              </w:rPr>
              <w:t>CM</w:t>
            </w:r>
            <w:r>
              <w:rPr>
                <w:sz w:val="24"/>
                <w:szCs w:val="23"/>
              </w:rPr>
              <w:t>OS Neurochemical Microarray: 96</w:t>
            </w:r>
            <w:r w:rsidRPr="00053C01">
              <w:rPr>
                <w:sz w:val="24"/>
                <w:szCs w:val="23"/>
              </w:rPr>
              <w:t>-Channel Integrated Potenti</w:t>
            </w:r>
            <w:r>
              <w:rPr>
                <w:sz w:val="24"/>
                <w:szCs w:val="23"/>
              </w:rPr>
              <w:t xml:space="preserve">ostat </w:t>
            </w:r>
            <w:r w:rsidRPr="00053C01">
              <w:rPr>
                <w:sz w:val="24"/>
                <w:szCs w:val="23"/>
              </w:rPr>
              <w:t>with On-die Microsensors</w:t>
            </w:r>
            <w:r>
              <w:rPr>
                <w:sz w:val="24"/>
                <w:szCs w:val="23"/>
              </w:rPr>
              <w:t xml:space="preserve">,” </w:t>
            </w:r>
            <w:r>
              <w:rPr>
                <w:sz w:val="24"/>
                <w:lang w:val="en-US"/>
              </w:rPr>
              <w:t xml:space="preserve">subm. </w:t>
            </w:r>
            <w:r w:rsidRPr="00053C01">
              <w:rPr>
                <w:i/>
                <w:iCs/>
                <w:sz w:val="24"/>
                <w:lang w:val="en-US"/>
              </w:rPr>
              <w:t xml:space="preserve">IEEE </w:t>
            </w:r>
            <w:r>
              <w:rPr>
                <w:i/>
                <w:iCs/>
                <w:sz w:val="24"/>
                <w:lang w:val="en-US"/>
              </w:rPr>
              <w:t>Journal of Solid-State Circuits</w:t>
            </w:r>
            <w:r w:rsidRPr="00053C01">
              <w:rPr>
                <w:iCs/>
                <w:sz w:val="24"/>
                <w:lang w:val="en-US"/>
              </w:rPr>
              <w:t xml:space="preserve">, </w:t>
            </w:r>
            <w:r>
              <w:rPr>
                <w:iCs/>
                <w:sz w:val="24"/>
                <w:lang w:val="en-US"/>
              </w:rPr>
              <w:t>2011</w:t>
            </w:r>
            <w:r w:rsidRPr="00053C01">
              <w:rPr>
                <w:iCs/>
                <w:sz w:val="24"/>
                <w:lang w:val="en-US"/>
              </w:rPr>
              <w:t xml:space="preserve">. </w:t>
            </w:r>
            <w:r>
              <w:rPr>
                <w:b/>
                <w:sz w:val="24"/>
                <w:lang w:val="en-US"/>
              </w:rPr>
              <w:t>(Also invited to s</w:t>
            </w:r>
            <w:r w:rsidRPr="00053C01">
              <w:rPr>
                <w:b/>
                <w:sz w:val="24"/>
                <w:lang w:val="en-US"/>
              </w:rPr>
              <w:t xml:space="preserve">pecial </w:t>
            </w:r>
            <w:r>
              <w:rPr>
                <w:b/>
                <w:sz w:val="24"/>
                <w:lang w:val="en-US"/>
              </w:rPr>
              <w:t>section</w:t>
            </w:r>
            <w:r w:rsidRPr="00053C01">
              <w:rPr>
                <w:b/>
                <w:sz w:val="24"/>
                <w:lang w:val="en-US"/>
              </w:rPr>
              <w:t xml:space="preserve"> </w:t>
            </w:r>
            <w:r w:rsidR="007542FB">
              <w:rPr>
                <w:b/>
                <w:sz w:val="24"/>
                <w:lang w:val="en-US"/>
              </w:rPr>
              <w:t xml:space="preserve">of IEEE TCAS-I </w:t>
            </w:r>
            <w:r w:rsidRPr="00053C01">
              <w:rPr>
                <w:b/>
                <w:sz w:val="24"/>
                <w:lang w:val="en-US"/>
              </w:rPr>
              <w:t xml:space="preserve">on best IEEE </w:t>
            </w:r>
            <w:r>
              <w:rPr>
                <w:b/>
                <w:sz w:val="24"/>
                <w:lang w:val="en-US"/>
              </w:rPr>
              <w:t>CICC’10 papers</w:t>
            </w:r>
            <w:r w:rsidRPr="00053C01">
              <w:rPr>
                <w:b/>
                <w:sz w:val="24"/>
                <w:lang w:val="en-US"/>
              </w:rPr>
              <w:t>)</w:t>
            </w:r>
          </w:p>
          <w:p w:rsidR="00225D11" w:rsidRPr="00225D11" w:rsidRDefault="00E57085" w:rsidP="00053C01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</w:t>
            </w:r>
            <w:r w:rsidR="00EA2415">
              <w:rPr>
                <w:sz w:val="24"/>
                <w:szCs w:val="23"/>
                <w:lang w:val="en-US"/>
              </w:rPr>
              <w:t>5</w:t>
            </w:r>
            <w:r w:rsidR="00053C01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Singh, L. Leng, A. Guenther, R. Genov, </w:t>
            </w:r>
            <w:r w:rsidR="00053C01">
              <w:rPr>
                <w:sz w:val="24"/>
                <w:szCs w:val="23"/>
                <w:lang w:val="en-US"/>
              </w:rPr>
              <w:t>“</w:t>
            </w:r>
            <w:r w:rsidR="00225D11" w:rsidRPr="00225D11">
              <w:rPr>
                <w:sz w:val="24"/>
                <w:szCs w:val="23"/>
              </w:rPr>
              <w:t>A CMOS-Microfluidic Chemiluminescence Contact Imaging Microsystem</w:t>
            </w:r>
            <w:r w:rsidR="00053C01">
              <w:rPr>
                <w:sz w:val="24"/>
                <w:szCs w:val="23"/>
                <w:lang w:val="en-US"/>
              </w:rPr>
              <w:t xml:space="preserve">,” </w:t>
            </w:r>
            <w:r w:rsidR="00F628BF">
              <w:rPr>
                <w:sz w:val="24"/>
                <w:lang w:val="en-US"/>
              </w:rPr>
              <w:t>subm.</w:t>
            </w:r>
            <w:r w:rsidR="00D21F1E">
              <w:rPr>
                <w:sz w:val="24"/>
                <w:lang w:val="en-US"/>
              </w:rPr>
              <w:t>, under revision,</w:t>
            </w:r>
            <w:r w:rsidR="00225D11">
              <w:rPr>
                <w:sz w:val="24"/>
                <w:szCs w:val="23"/>
                <w:lang w:val="en-US"/>
              </w:rPr>
              <w:t xml:space="preserve"> </w:t>
            </w:r>
            <w:r w:rsidR="00225D11"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 w:rsidR="00962F6C">
              <w:rPr>
                <w:iCs/>
                <w:sz w:val="24"/>
                <w:lang w:val="en-US"/>
              </w:rPr>
              <w:t>2011</w:t>
            </w:r>
            <w:r w:rsidR="00225D11">
              <w:rPr>
                <w:iCs/>
                <w:sz w:val="24"/>
                <w:lang w:val="en-US"/>
              </w:rPr>
              <w:t>.</w:t>
            </w:r>
          </w:p>
          <w:p w:rsidR="00E57085" w:rsidRDefault="00E57085" w:rsidP="00053C01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[J14] </w:t>
            </w:r>
            <w:r>
              <w:rPr>
                <w:sz w:val="24"/>
                <w:lang w:val="en-US"/>
              </w:rPr>
              <w:t>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V. Smolyakov,</w:t>
            </w:r>
            <w:r w:rsidRPr="0099751D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R.</w:t>
            </w:r>
            <w:r w:rsidRPr="0099751D">
              <w:rPr>
                <w:sz w:val="24"/>
                <w:lang w:val="en-US"/>
              </w:rPr>
              <w:t xml:space="preserve"> Genov</w:t>
            </w:r>
            <w:r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szCs w:val="23"/>
                <w:lang w:val="en-US"/>
              </w:rPr>
              <w:t>“</w:t>
            </w:r>
            <w:r>
              <w:rPr>
                <w:sz w:val="24"/>
                <w:szCs w:val="23"/>
              </w:rPr>
              <w:t>A Phase-Synchronization Epileptic Seizure Detector VLSI Architecture</w:t>
            </w:r>
            <w:r>
              <w:rPr>
                <w:sz w:val="24"/>
                <w:szCs w:val="23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>
              <w:rPr>
                <w:iCs/>
                <w:sz w:val="24"/>
                <w:lang w:val="en-US"/>
              </w:rPr>
              <w:t xml:space="preserve"> 2011.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(S</w:t>
            </w:r>
            <w:r w:rsidRPr="006E3EE3">
              <w:rPr>
                <w:b/>
                <w:sz w:val="24"/>
                <w:lang w:val="en-US"/>
              </w:rPr>
              <w:t xml:space="preserve">pecial issue on best </w:t>
            </w:r>
            <w:r>
              <w:rPr>
                <w:b/>
                <w:sz w:val="24"/>
                <w:lang w:val="en-US"/>
              </w:rPr>
              <w:t xml:space="preserve">IEEE BioCAS’10 Conference </w:t>
            </w:r>
            <w:r w:rsidRPr="006E3EE3">
              <w:rPr>
                <w:b/>
                <w:sz w:val="24"/>
                <w:lang w:val="en-US"/>
              </w:rPr>
              <w:t>papers, invited)</w:t>
            </w:r>
            <w:r>
              <w:rPr>
                <w:sz w:val="24"/>
                <w:szCs w:val="23"/>
                <w:lang w:val="en-US"/>
              </w:rPr>
              <w:tab/>
            </w:r>
          </w:p>
          <w:p w:rsidR="00CE2F87" w:rsidRDefault="0027410D" w:rsidP="00CE2F87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[J13</w:t>
            </w:r>
            <w:r w:rsidR="00CE2F87">
              <w:rPr>
                <w:sz w:val="24"/>
                <w:szCs w:val="23"/>
                <w:lang w:val="en-US"/>
              </w:rPr>
              <w:t xml:space="preserve">] </w:t>
            </w:r>
            <w:r w:rsidR="00A070A9">
              <w:rPr>
                <w:sz w:val="24"/>
                <w:lang w:val="en-US"/>
              </w:rPr>
              <w:t xml:space="preserve">R. Karakiewicz, R. Genov, G. Cauwenberghs, </w:t>
            </w:r>
            <w:r w:rsidR="00CE2F87">
              <w:rPr>
                <w:sz w:val="24"/>
                <w:szCs w:val="23"/>
                <w:lang w:val="en-US"/>
              </w:rPr>
              <w:t>“</w:t>
            </w:r>
            <w:r w:rsidR="00CE2F87" w:rsidRPr="00EE0536">
              <w:rPr>
                <w:sz w:val="24"/>
                <w:szCs w:val="23"/>
                <w:lang w:val="en-US"/>
              </w:rPr>
              <w:t xml:space="preserve">1.1 TMACS/mW </w:t>
            </w:r>
            <w:r w:rsidR="00491DFB" w:rsidRPr="00491DFB">
              <w:rPr>
                <w:sz w:val="24"/>
                <w:szCs w:val="23"/>
              </w:rPr>
              <w:t>Fine-Grained</w:t>
            </w:r>
            <w:r w:rsidR="00491DFB">
              <w:rPr>
                <w:sz w:val="24"/>
                <w:szCs w:val="23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Stochastic Resonant</w:t>
            </w:r>
            <w:r w:rsidR="00CE2F87">
              <w:rPr>
                <w:sz w:val="24"/>
                <w:szCs w:val="23"/>
                <w:lang w:val="en-US"/>
              </w:rPr>
              <w:t xml:space="preserve"> </w:t>
            </w:r>
            <w:r w:rsidR="00CE2F87" w:rsidRPr="00EE0536">
              <w:rPr>
                <w:sz w:val="24"/>
                <w:szCs w:val="23"/>
                <w:lang w:val="en-US"/>
              </w:rPr>
              <w:t>Charge-Recycling Array Processor</w:t>
            </w:r>
            <w:r w:rsidR="00CE2F87">
              <w:rPr>
                <w:sz w:val="24"/>
                <w:szCs w:val="23"/>
                <w:lang w:val="en-US"/>
              </w:rPr>
              <w:t xml:space="preserve">,” </w:t>
            </w:r>
            <w:r w:rsidR="00CE2F87">
              <w:rPr>
                <w:i/>
                <w:sz w:val="24"/>
                <w:lang w:val="en-US"/>
              </w:rPr>
              <w:t>IEEE Sensors Journal</w:t>
            </w:r>
            <w:r w:rsidR="00C0414C">
              <w:rPr>
                <w:i/>
                <w:sz w:val="24"/>
                <w:lang w:val="en-US"/>
              </w:rPr>
              <w:t>,</w:t>
            </w:r>
            <w:r w:rsidR="00CE2F87">
              <w:rPr>
                <w:i/>
                <w:sz w:val="24"/>
                <w:lang w:val="en-US"/>
              </w:rPr>
              <w:t xml:space="preserve"> </w:t>
            </w:r>
            <w:r w:rsidR="00CE2F87" w:rsidRPr="00C0414C">
              <w:rPr>
                <w:sz w:val="24"/>
                <w:lang w:val="en-US"/>
              </w:rPr>
              <w:t>201</w:t>
            </w:r>
            <w:r w:rsidR="009D3D42" w:rsidRPr="00C0414C">
              <w:rPr>
                <w:sz w:val="24"/>
                <w:lang w:val="en-US"/>
              </w:rPr>
              <w:t>1</w:t>
            </w:r>
            <w:r w:rsidR="00CE2F87">
              <w:rPr>
                <w:sz w:val="24"/>
                <w:lang w:val="en-US"/>
              </w:rPr>
              <w:t>.</w:t>
            </w:r>
            <w:r w:rsidR="005C19DE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D619C0" w:rsidRPr="005C19DE">
              <w:rPr>
                <w:b/>
                <w:sz w:val="24"/>
                <w:lang w:val="en-US"/>
              </w:rPr>
              <w:t xml:space="preserve">pecial issue on </w:t>
            </w:r>
            <w:r w:rsidR="00262513">
              <w:rPr>
                <w:b/>
                <w:sz w:val="24"/>
                <w:lang w:val="en-US"/>
              </w:rPr>
              <w:t>design methods for low power a</w:t>
            </w:r>
            <w:r w:rsidR="00D619C0" w:rsidRPr="005C19DE">
              <w:rPr>
                <w:b/>
                <w:sz w:val="24"/>
                <w:lang w:val="en-US"/>
              </w:rPr>
              <w:t>rrays</w:t>
            </w:r>
            <w:r w:rsidR="00D619C0">
              <w:rPr>
                <w:sz w:val="24"/>
                <w:lang w:val="en-US"/>
              </w:rPr>
              <w:t>)</w:t>
            </w:r>
          </w:p>
          <w:p w:rsidR="009B39CB" w:rsidRDefault="003929E5" w:rsidP="004D2BCA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[J12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szCs w:val="23"/>
                <w:lang w:val="en-US"/>
              </w:rPr>
              <w:t xml:space="preserve">F. </w:t>
            </w:r>
            <w:r w:rsidR="00843947">
              <w:rPr>
                <w:sz w:val="24"/>
                <w:lang w:val="en-US"/>
              </w:rPr>
              <w:t>Shahrokhi, K. Abdelhalim, D. Serletis, P. Carlen, R. Genov</w:t>
            </w:r>
            <w:r w:rsidR="00843947">
              <w:rPr>
                <w:sz w:val="24"/>
                <w:szCs w:val="23"/>
                <w:lang w:val="en-US"/>
              </w:rPr>
              <w:t xml:space="preserve">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9B39CB">
              <w:rPr>
                <w:rFonts w:eastAsia="SimSun"/>
                <w:iCs/>
                <w:sz w:val="24"/>
                <w:szCs w:val="24"/>
                <w:lang w:val="en-US"/>
              </w:rPr>
              <w:t>128-Channel Fully Differential Digital Integrated Neural Recording and Stimulation Interface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>IEEE Transactions on Biomedical Circuits and Systems,</w:t>
            </w:r>
            <w:r w:rsidR="00E575B0">
              <w:rPr>
                <w:iCs/>
                <w:sz w:val="24"/>
                <w:lang w:val="en-US"/>
              </w:rPr>
              <w:t xml:space="preserve"> Vol. 4, No. 3, pp. 149-161, June 2010.</w:t>
            </w:r>
            <w:r w:rsidR="00E575B0">
              <w:rPr>
                <w:i/>
                <w:iCs/>
                <w:sz w:val="24"/>
                <w:lang w:val="en-US"/>
              </w:rPr>
              <w:t xml:space="preserve">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  <w:r w:rsidR="009B39CB">
              <w:rPr>
                <w:sz w:val="24"/>
                <w:szCs w:val="23"/>
                <w:lang w:val="en-US"/>
              </w:rPr>
              <w:tab/>
            </w:r>
            <w:r w:rsidR="009B39CB">
              <w:rPr>
                <w:sz w:val="24"/>
                <w:szCs w:val="23"/>
                <w:lang w:val="en-US"/>
              </w:rPr>
              <w:tab/>
            </w:r>
          </w:p>
          <w:p w:rsidR="009B39CB" w:rsidRPr="009B39CB" w:rsidRDefault="003929E5" w:rsidP="009B39CB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>[J11</w:t>
            </w:r>
            <w:r w:rsidR="009B39CB">
              <w:rPr>
                <w:sz w:val="24"/>
                <w:szCs w:val="23"/>
                <w:lang w:val="en-US"/>
              </w:rPr>
              <w:t xml:space="preserve">] </w:t>
            </w:r>
            <w:r w:rsidR="00843947">
              <w:rPr>
                <w:sz w:val="24"/>
                <w:lang w:val="en-US"/>
              </w:rPr>
              <w:t xml:space="preserve">R. Singh, D. Ho, A. Nilchi, G. Gulak, P. Yau, R. Genov, </w:t>
            </w:r>
            <w:r w:rsidR="00E575B0">
              <w:rPr>
                <w:sz w:val="24"/>
                <w:szCs w:val="23"/>
                <w:lang w:val="en-US"/>
              </w:rPr>
              <w:t>“</w:t>
            </w:r>
            <w:r w:rsidR="00E575B0" w:rsidRPr="004D2BCA">
              <w:rPr>
                <w:sz w:val="24"/>
                <w:szCs w:val="23"/>
                <w:lang w:val="en-US"/>
              </w:rPr>
              <w:t>A CMOS/Thin-Film Fluorescence Contact</w:t>
            </w:r>
            <w:r w:rsidR="00E575B0">
              <w:rPr>
                <w:sz w:val="24"/>
                <w:szCs w:val="23"/>
                <w:lang w:val="en-US"/>
              </w:rPr>
              <w:t xml:space="preserve"> </w:t>
            </w:r>
            <w:r w:rsidR="00E575B0" w:rsidRPr="004D2BCA">
              <w:rPr>
                <w:sz w:val="24"/>
                <w:szCs w:val="23"/>
                <w:lang w:val="en-US"/>
              </w:rPr>
              <w:t>Imaging Microsystem for DNA Analysis</w:t>
            </w:r>
            <w:r w:rsidR="00E575B0">
              <w:rPr>
                <w:sz w:val="24"/>
                <w:szCs w:val="23"/>
                <w:lang w:val="en-US"/>
              </w:rPr>
              <w:t xml:space="preserve">,” </w:t>
            </w:r>
            <w:r w:rsidR="00E575B0">
              <w:rPr>
                <w:i/>
                <w:iCs/>
                <w:sz w:val="24"/>
                <w:lang w:val="en-US"/>
              </w:rPr>
              <w:t xml:space="preserve">IEEE Transactions on Circuits and Systems I: </w:t>
            </w:r>
            <w:r w:rsidR="00E575B0">
              <w:rPr>
                <w:i/>
                <w:iCs/>
                <w:sz w:val="24"/>
                <w:lang w:val="en-US"/>
              </w:rPr>
              <w:lastRenderedPageBreak/>
              <w:t>Regular Papers</w:t>
            </w:r>
            <w:r w:rsidR="00E575B0">
              <w:rPr>
                <w:iCs/>
                <w:sz w:val="24"/>
                <w:lang w:val="en-US"/>
              </w:rPr>
              <w:t xml:space="preserve">, Vol. 57, No. 5, pp. 1029-1038, May 2010. </w:t>
            </w:r>
            <w:r w:rsidR="00D90E94">
              <w:rPr>
                <w:b/>
                <w:sz w:val="24"/>
                <w:lang w:val="en-US"/>
              </w:rPr>
              <w:t>(S</w:t>
            </w:r>
            <w:r w:rsidR="00E575B0" w:rsidRPr="006E3EE3">
              <w:rPr>
                <w:b/>
                <w:sz w:val="24"/>
                <w:lang w:val="en-US"/>
              </w:rPr>
              <w:t xml:space="preserve">pecial issue on best </w:t>
            </w:r>
            <w:r w:rsidR="00E575B0">
              <w:rPr>
                <w:b/>
                <w:sz w:val="24"/>
                <w:lang w:val="en-US"/>
              </w:rPr>
              <w:t xml:space="preserve">IEEE </w:t>
            </w:r>
            <w:r w:rsidR="00E575B0" w:rsidRPr="006E3EE3">
              <w:rPr>
                <w:b/>
                <w:sz w:val="24"/>
                <w:lang w:val="en-US"/>
              </w:rPr>
              <w:t>ISCAS’09 papers, invited)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[J10] </w:t>
            </w:r>
            <w:r w:rsidR="00D637DD">
              <w:rPr>
                <w:rFonts w:eastAsia="SimSun"/>
                <w:iCs/>
                <w:sz w:val="24"/>
                <w:szCs w:val="24"/>
                <w:lang w:val="en-US"/>
              </w:rPr>
              <w:t>A. Nilchi, J. Aziz, R. Genov</w:t>
            </w:r>
            <w:r w:rsidR="00D637DD">
              <w:rPr>
                <w:rFonts w:eastAsia="SimSun"/>
                <w:sz w:val="24"/>
                <w:szCs w:val="24"/>
                <w:lang w:val="en-US"/>
              </w:rPr>
              <w:t xml:space="preserve">, </w:t>
            </w:r>
            <w:r>
              <w:rPr>
                <w:rFonts w:eastAsia="SimSun"/>
                <w:iCs/>
                <w:sz w:val="24"/>
                <w:szCs w:val="24"/>
                <w:lang w:val="en-US"/>
              </w:rPr>
              <w:t xml:space="preserve">“Focal-Plane Algorithmically-Multiplying CMOS Computational Image Sensor,”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 w:rsidR="00D10013">
              <w:rPr>
                <w:iCs/>
                <w:sz w:val="24"/>
                <w:lang w:val="en-US"/>
              </w:rPr>
              <w:t xml:space="preserve"> Vol. 44, No. 6, pp. </w:t>
            </w:r>
            <w:r w:rsidR="00D10013" w:rsidRPr="00D10013">
              <w:rPr>
                <w:iCs/>
                <w:sz w:val="24"/>
                <w:lang w:val="en-US"/>
              </w:rPr>
              <w:t>1829</w:t>
            </w:r>
            <w:r w:rsidR="00114B88">
              <w:rPr>
                <w:iCs/>
                <w:sz w:val="24"/>
                <w:lang w:val="en-US"/>
              </w:rPr>
              <w:t>-</w:t>
            </w:r>
            <w:r w:rsidR="00D10013" w:rsidRPr="00D10013">
              <w:rPr>
                <w:iCs/>
                <w:sz w:val="24"/>
                <w:lang w:val="en-US"/>
              </w:rPr>
              <w:t>1839</w:t>
            </w:r>
            <w:r w:rsidR="00D10013">
              <w:rPr>
                <w:iCs/>
                <w:sz w:val="24"/>
                <w:lang w:val="en-US"/>
              </w:rPr>
              <w:t>,</w:t>
            </w:r>
            <w:r w:rsidR="00D10013" w:rsidRPr="00D10013">
              <w:rPr>
                <w:iCs/>
                <w:sz w:val="24"/>
                <w:lang w:val="en-US"/>
              </w:rPr>
              <w:t xml:space="preserve"> </w:t>
            </w:r>
            <w:r w:rsidR="00D10013">
              <w:rPr>
                <w:iCs/>
                <w:sz w:val="24"/>
                <w:lang w:val="en-US"/>
              </w:rPr>
              <w:t>June</w:t>
            </w:r>
            <w:r w:rsidR="00E03B39">
              <w:rPr>
                <w:iCs/>
                <w:sz w:val="24"/>
                <w:lang w:val="en-US"/>
              </w:rPr>
              <w:t xml:space="preserve"> 2009</w:t>
            </w:r>
            <w:r w:rsidR="00B011C6">
              <w:rPr>
                <w:iCs/>
                <w:sz w:val="24"/>
                <w:lang w:val="en-US"/>
              </w:rPr>
              <w:t>.</w:t>
            </w:r>
            <w:r w:rsidR="0068394C">
              <w:rPr>
                <w:iCs/>
                <w:sz w:val="24"/>
                <w:lang w:val="en-US"/>
              </w:rPr>
              <w:t xml:space="preserve"> </w:t>
            </w:r>
            <w:r w:rsidR="0068394C" w:rsidRPr="006E3EE3">
              <w:rPr>
                <w:b/>
                <w:sz w:val="24"/>
                <w:lang w:val="en-US"/>
              </w:rPr>
              <w:t>(</w:t>
            </w:r>
            <w:r w:rsidR="00D90E94">
              <w:rPr>
                <w:b/>
                <w:sz w:val="24"/>
                <w:lang w:val="en-US"/>
              </w:rPr>
              <w:t>A</w:t>
            </w:r>
            <w:r w:rsidR="001D1526">
              <w:rPr>
                <w:b/>
                <w:sz w:val="24"/>
                <w:lang w:val="en-US"/>
              </w:rPr>
              <w:t xml:space="preserve">lso </w:t>
            </w:r>
            <w:r w:rsidR="0068394C">
              <w:rPr>
                <w:b/>
                <w:sz w:val="24"/>
                <w:lang w:val="en-US"/>
              </w:rPr>
              <w:t xml:space="preserve">invited to </w:t>
            </w:r>
            <w:r w:rsidR="007542FB">
              <w:rPr>
                <w:b/>
                <w:sz w:val="24"/>
                <w:lang w:val="en-US"/>
              </w:rPr>
              <w:t xml:space="preserve">IEEE </w:t>
            </w:r>
            <w:r w:rsidR="00C936F6">
              <w:rPr>
                <w:b/>
                <w:sz w:val="24"/>
                <w:lang w:val="en-US"/>
              </w:rPr>
              <w:t xml:space="preserve">TCAS-I </w:t>
            </w:r>
            <w:r w:rsidR="0068394C" w:rsidRPr="006E3EE3">
              <w:rPr>
                <w:b/>
                <w:sz w:val="24"/>
                <w:lang w:val="en-US"/>
              </w:rPr>
              <w:t xml:space="preserve">special issue on best </w:t>
            </w:r>
            <w:r w:rsidR="0068394C">
              <w:rPr>
                <w:b/>
                <w:sz w:val="24"/>
                <w:lang w:val="en-US"/>
              </w:rPr>
              <w:t xml:space="preserve">IEEE </w:t>
            </w:r>
            <w:r w:rsidR="0010372B">
              <w:rPr>
                <w:b/>
                <w:sz w:val="24"/>
                <w:lang w:val="en-US"/>
              </w:rPr>
              <w:t>ISCAS’09 papers</w:t>
            </w:r>
            <w:r w:rsidR="0068394C" w:rsidRPr="006E3EE3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[J9] </w:t>
            </w:r>
            <w:r w:rsidR="00D637DD">
              <w:rPr>
                <w:sz w:val="24"/>
                <w:lang w:val="en-US"/>
              </w:rPr>
              <w:t xml:space="preserve">J. Aziz, K. Abdelhalim, R. Shulyzki, R. Genov, B. Bardakjian, M. Derchansky, D. Serletis, P. Carlen, </w:t>
            </w:r>
            <w:r>
              <w:rPr>
                <w:sz w:val="24"/>
                <w:szCs w:val="23"/>
                <w:lang w:val="en-US"/>
              </w:rPr>
              <w:t xml:space="preserve">“256-Channel Neural Recording and Delta Compression Microsystem with 3D Electrodes,” </w:t>
            </w:r>
            <w:r>
              <w:rPr>
                <w:i/>
                <w:iCs/>
                <w:sz w:val="24"/>
                <w:lang w:val="en-US"/>
              </w:rPr>
              <w:t>IEEE Journal of Solid-State Circuits,</w:t>
            </w:r>
            <w:r>
              <w:rPr>
                <w:iCs/>
                <w:sz w:val="24"/>
                <w:lang w:val="en-US"/>
              </w:rPr>
              <w:t xml:space="preserve"> Vol. 44, No. 3, pp. 995-1005, March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>
              <w:rPr>
                <w:iCs/>
                <w:sz w:val="24"/>
                <w:lang w:val="en-US"/>
              </w:rPr>
              <w:t>2009.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[J8] </w:t>
            </w:r>
            <w:r w:rsidR="00D637DD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szCs w:val="23"/>
                <w:lang w:val="en-US"/>
              </w:rPr>
              <w:t xml:space="preserve">“480-GMACS/mW Resonant Adiabatic Mixed-Signal Processor Array for Charge-Based Pattern Recognition,” </w:t>
            </w:r>
            <w:r>
              <w:rPr>
                <w:i/>
                <w:iCs/>
                <w:sz w:val="24"/>
                <w:lang w:val="en-US"/>
              </w:rPr>
              <w:t xml:space="preserve">IEEE Journal of Solid-State Circuits, </w:t>
            </w:r>
            <w:r>
              <w:rPr>
                <w:iCs/>
                <w:sz w:val="24"/>
                <w:lang w:val="en-US"/>
              </w:rPr>
              <w:t>Vol. 42, No. 11, pp. 2573-2584, Nov.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[J7] </w:t>
            </w:r>
            <w:r w:rsidR="00D637DD">
              <w:rPr>
                <w:sz w:val="24"/>
                <w:lang w:val="en-US"/>
              </w:rPr>
              <w:t xml:space="preserve">J. Aziz, R. Genov, B. Bardakjian, M. Derchansky, P. Carlen, </w:t>
            </w:r>
            <w:r>
              <w:rPr>
                <w:sz w:val="24"/>
                <w:szCs w:val="23"/>
                <w:lang w:val="en-US"/>
              </w:rPr>
              <w:t xml:space="preserve">“Brain-Silicon Interface for High-Resolution In Vitro Neural Recording,” </w:t>
            </w:r>
            <w:r>
              <w:rPr>
                <w:i/>
                <w:iCs/>
                <w:sz w:val="24"/>
                <w:lang w:val="en-US"/>
              </w:rPr>
              <w:t>IEEE Transactions on Biomedical Circuits and Systems</w:t>
            </w:r>
            <w:r>
              <w:rPr>
                <w:iCs/>
                <w:sz w:val="24"/>
                <w:lang w:val="en-US"/>
              </w:rPr>
              <w:t>, Vol. 1, No. 1, pp. 56-62, March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[J6] </w:t>
            </w:r>
            <w:r w:rsidR="00D637DD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szCs w:val="23"/>
                <w:lang w:val="en-US"/>
              </w:rPr>
              <w:t xml:space="preserve">“Focal-Plane Spatially-Oversampling CMOS Image Compression Sensor,”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54, No. 1, pp. 26-34, Jan. 2007.</w:t>
            </w:r>
          </w:p>
          <w:p w:rsidR="00440214" w:rsidRDefault="00440214">
            <w:pPr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szCs w:val="23"/>
                <w:lang w:val="en-US"/>
              </w:rPr>
              <w:t xml:space="preserve">[J5] </w:t>
            </w:r>
            <w:r w:rsidR="00D637DD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szCs w:val="23"/>
                <w:lang w:val="en-US"/>
              </w:rPr>
              <w:t xml:space="preserve">“16-Channel Integrated Potentiostat for Distributed Neurochemical Sensing,”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</w:t>
            </w:r>
            <w:r>
              <w:rPr>
                <w:iCs/>
                <w:sz w:val="24"/>
                <w:lang w:val="en-US"/>
              </w:rPr>
              <w:t>, Vol. 53, No. 11, pp. 2371-2376, Nov. 2006.</w:t>
            </w:r>
            <w:r w:rsidR="0098249E">
              <w:rPr>
                <w:iCs/>
                <w:sz w:val="24"/>
                <w:lang w:val="en-US"/>
              </w:rPr>
              <w:t xml:space="preserve"> (</w:t>
            </w:r>
            <w:r w:rsidR="00D90E94">
              <w:rPr>
                <w:b/>
                <w:iCs/>
                <w:sz w:val="24"/>
                <w:lang w:val="en-US"/>
              </w:rPr>
              <w:t>S</w:t>
            </w:r>
            <w:r w:rsidR="00B363C3">
              <w:rPr>
                <w:b/>
                <w:iCs/>
                <w:sz w:val="24"/>
                <w:lang w:val="en-US"/>
              </w:rPr>
              <w:t>pecial issue on advances in life science systems and a</w:t>
            </w:r>
            <w:r w:rsidR="0098249E" w:rsidRPr="0098249E">
              <w:rPr>
                <w:b/>
                <w:iCs/>
                <w:sz w:val="24"/>
                <w:lang w:val="en-US"/>
              </w:rPr>
              <w:t>pplications</w:t>
            </w:r>
            <w:r w:rsidR="0098249E">
              <w:rPr>
                <w:iCs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[J4]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“Dynamic MOS Sigmoid Array Folding Analog-to-Digital Conversion,”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I: Regular Papers,</w:t>
            </w:r>
            <w:r>
              <w:rPr>
                <w:iCs/>
                <w:sz w:val="24"/>
                <w:lang w:val="en-US"/>
              </w:rPr>
              <w:t xml:space="preserve"> Vol. 51, No. 1, pp. 182-186, Jan. </w:t>
            </w:r>
            <w:r>
              <w:rPr>
                <w:sz w:val="24"/>
                <w:lang w:val="en-US"/>
              </w:rPr>
              <w:t>2004.</w:t>
            </w:r>
            <w:r w:rsidR="00DE79C1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8717E5">
              <w:rPr>
                <w:b/>
                <w:sz w:val="24"/>
                <w:lang w:val="en-US"/>
              </w:rPr>
              <w:t>pecial issue on</w:t>
            </w:r>
            <w:r w:rsidR="00DE79C1" w:rsidRPr="00DE79C1">
              <w:rPr>
                <w:b/>
                <w:sz w:val="24"/>
                <w:lang w:val="en-US"/>
              </w:rPr>
              <w:t xml:space="preserve"> advances on analog-to-digital and digital-to-analog converters</w:t>
            </w:r>
            <w:r w:rsidR="00DE79C1">
              <w:rPr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[J3] </w:t>
            </w:r>
            <w:r w:rsidR="005F2481">
              <w:rPr>
                <w:sz w:val="24"/>
                <w:lang w:val="en-US"/>
              </w:rPr>
              <w:t xml:space="preserve">R. Genov, S. Chakrabartty, G. Cauwenberghs, </w:t>
            </w:r>
            <w:r>
              <w:rPr>
                <w:sz w:val="24"/>
                <w:lang w:val="en-US"/>
              </w:rPr>
              <w:t xml:space="preserve">“Silicon Support Vector Machine with On-Line Learning,” </w:t>
            </w:r>
            <w:r>
              <w:rPr>
                <w:i/>
                <w:iCs/>
                <w:sz w:val="24"/>
                <w:lang w:val="en-US"/>
              </w:rPr>
              <w:t>International Journal of Pattern Recognition and Artificial Intelligence</w:t>
            </w:r>
            <w:r>
              <w:rPr>
                <w:sz w:val="24"/>
                <w:lang w:val="en-US"/>
              </w:rPr>
              <w:t>, Vol. 17, No. 3, pp. 385-404,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[J2]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“Kerneltron: Support Vector ‘Machine’ in Silicon,” </w:t>
            </w:r>
            <w:r>
              <w:rPr>
                <w:i/>
                <w:iCs/>
                <w:sz w:val="24"/>
                <w:lang w:val="en-US"/>
              </w:rPr>
              <w:t xml:space="preserve">IEEE Transactions on Neural Networks, </w:t>
            </w:r>
            <w:r>
              <w:rPr>
                <w:sz w:val="24"/>
                <w:lang w:val="en-US"/>
              </w:rPr>
              <w:t>Vol. 14, No. 5, pp. 1426-1434, Sept. 2003.</w:t>
            </w:r>
            <w:r w:rsidR="00BA3606">
              <w:rPr>
                <w:sz w:val="24"/>
                <w:lang w:val="en-US"/>
              </w:rPr>
              <w:t xml:space="preserve"> (</w:t>
            </w:r>
            <w:r w:rsidR="00D90E94">
              <w:rPr>
                <w:b/>
                <w:sz w:val="24"/>
                <w:lang w:val="en-US"/>
              </w:rPr>
              <w:t>S</w:t>
            </w:r>
            <w:r w:rsidR="00BA3606" w:rsidRPr="00BA3606">
              <w:rPr>
                <w:b/>
                <w:sz w:val="24"/>
                <w:lang w:val="en-US"/>
              </w:rPr>
              <w:t>pecial issue on neural networks hardware implementations</w:t>
            </w:r>
            <w:r w:rsidR="00BA3606">
              <w:rPr>
                <w:sz w:val="24"/>
                <w:lang w:val="en-US"/>
              </w:rPr>
              <w:t>)</w:t>
            </w:r>
          </w:p>
          <w:p w:rsidR="00440214" w:rsidRDefault="00440214" w:rsidP="005F2481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[J1] </w:t>
            </w:r>
            <w:r w:rsidR="005F2481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IEEE Transactions on Circuits and Systems II: Analog and Digital Signal Processing</w:t>
            </w:r>
            <w:r>
              <w:rPr>
                <w:sz w:val="24"/>
                <w:lang w:val="en-US"/>
              </w:rPr>
              <w:t>, Vol. 48, No. 10, pp. 930-936, Oct. 2001.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8"/>
        <w:gridCol w:w="10260"/>
      </w:tblGrid>
      <w:tr w:rsidR="00440214">
        <w:tc>
          <w:tcPr>
            <w:tcW w:w="10908" w:type="dxa"/>
            <w:gridSpan w:val="2"/>
            <w:hideMark/>
          </w:tcPr>
          <w:p w:rsidR="00602538" w:rsidRPr="00602538" w:rsidRDefault="00440214" w:rsidP="001C5A70">
            <w:pPr>
              <w:pStyle w:val="Heading5"/>
              <w:spacing w:before="100" w:after="0"/>
              <w:jc w:val="left"/>
            </w:pPr>
            <w:r>
              <w:t>REFEREED CONFERENCE AND WORKSHOP PUBLICATIONS</w:t>
            </w:r>
          </w:p>
        </w:tc>
      </w:tr>
      <w:tr w:rsidR="00440214">
        <w:tc>
          <w:tcPr>
            <w:tcW w:w="648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260" w:type="dxa"/>
            <w:hideMark/>
          </w:tcPr>
          <w:p w:rsidR="002521EB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[C50</w:t>
            </w:r>
            <w:r w:rsidR="002521EB">
              <w:rPr>
                <w:sz w:val="24"/>
                <w:lang w:val="en-US"/>
              </w:rPr>
              <w:t xml:space="preserve">] </w:t>
            </w:r>
            <w:r>
              <w:rPr>
                <w:sz w:val="24"/>
                <w:lang w:val="en-US"/>
              </w:rPr>
              <w:t xml:space="preserve">A. </w:t>
            </w:r>
            <w:r w:rsidRPr="00BC3010">
              <w:rPr>
                <w:sz w:val="24"/>
                <w:lang w:val="en-US"/>
              </w:rPr>
              <w:t xml:space="preserve">Vidwans, </w:t>
            </w:r>
            <w:r>
              <w:rPr>
                <w:sz w:val="24"/>
                <w:lang w:val="en-US"/>
              </w:rPr>
              <w:t>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Genov</w:t>
            </w:r>
            <w:r w:rsidR="002521EB">
              <w:rPr>
                <w:sz w:val="24"/>
                <w:lang w:val="en-US"/>
              </w:rPr>
              <w:t>, ”</w:t>
            </w:r>
            <w:r w:rsidRPr="00BC3010">
              <w:rPr>
                <w:sz w:val="24"/>
                <w:lang w:val="en-US"/>
              </w:rPr>
              <w:t>Similarity-Index Early Seizure Detector VLSI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Architecture</w:t>
            </w:r>
            <w:r w:rsidR="002521EB">
              <w:rPr>
                <w:sz w:val="24"/>
                <w:lang w:val="en-US"/>
              </w:rPr>
              <w:t xml:space="preserve">,” subm. </w:t>
            </w:r>
            <w:r w:rsidR="002521EB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2521EB"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="002521EB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521EB"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[C49]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R.</w:t>
            </w:r>
            <w:r w:rsidRPr="0099751D">
              <w:rPr>
                <w:sz w:val="24"/>
                <w:lang w:val="en-US"/>
              </w:rPr>
              <w:t xml:space="preserve"> Genov</w:t>
            </w:r>
            <w:r>
              <w:rPr>
                <w:sz w:val="24"/>
                <w:lang w:val="en-US"/>
              </w:rPr>
              <w:t>, ”</w:t>
            </w:r>
            <w:r w:rsidRPr="00BC3010">
              <w:rPr>
                <w:sz w:val="24"/>
                <w:lang w:val="en-US"/>
              </w:rPr>
              <w:t>Compact Chopper-Stabilized Neural Amplifier with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Low-Distortion High-Pass Filter in 0.13μm CMOS</w:t>
            </w:r>
            <w:r>
              <w:rPr>
                <w:sz w:val="24"/>
                <w:lang w:val="en-US"/>
              </w:rPr>
              <w:t xml:space="preserve">,” subm.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[C48] H. Jafari, R. Genov, ”</w:t>
            </w:r>
            <w:r w:rsidRPr="00BC3010">
              <w:rPr>
                <w:sz w:val="24"/>
                <w:lang w:val="en-US"/>
              </w:rPr>
              <w:t>Bidirectional Current Conveyer with Chopper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Stabilization and Dynamic Element Matching</w:t>
            </w:r>
            <w:r>
              <w:rPr>
                <w:sz w:val="24"/>
                <w:lang w:val="en-US"/>
              </w:rPr>
              <w:t xml:space="preserve">,” subm.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[C47] D. Ho, M. O. Noor, U. J. Krull, G. Gulak, R. Genov, ”</w:t>
            </w:r>
            <w:r w:rsidRPr="00BC3010">
              <w:rPr>
                <w:sz w:val="24"/>
                <w:lang w:val="en-US"/>
              </w:rPr>
              <w:t>Single-Filter Multi-Color CMOS Fluorescent</w:t>
            </w:r>
            <w:r>
              <w:rPr>
                <w:sz w:val="24"/>
                <w:lang w:val="en-US"/>
              </w:rPr>
              <w:t xml:space="preserve"> </w:t>
            </w:r>
            <w:r w:rsidRPr="00BC3010">
              <w:rPr>
                <w:sz w:val="24"/>
                <w:lang w:val="en-US"/>
              </w:rPr>
              <w:t>Contact Sensing Microsystem</w:t>
            </w:r>
            <w:r>
              <w:rPr>
                <w:sz w:val="24"/>
                <w:lang w:val="en-US"/>
              </w:rPr>
              <w:t xml:space="preserve">,” subm.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BC3010" w:rsidRPr="002521EB" w:rsidRDefault="00BC3010" w:rsidP="00BC3010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[C46] D. Ho, G. Gulak, R. Genov, ”</w:t>
            </w:r>
            <w:r w:rsidRPr="002521EB">
              <w:rPr>
                <w:sz w:val="24"/>
                <w:lang w:val="en-US"/>
              </w:rPr>
              <w:t>CMOS 3-T Digital Pixel Sensor</w:t>
            </w:r>
            <w:r>
              <w:rPr>
                <w:sz w:val="24"/>
                <w:lang w:val="en-US"/>
              </w:rPr>
              <w:t xml:space="preserve"> </w:t>
            </w:r>
            <w:r w:rsidRPr="002521EB">
              <w:rPr>
                <w:sz w:val="24"/>
                <w:lang w:val="en-US"/>
              </w:rPr>
              <w:t>with In-Pixel Shared Comparator</w:t>
            </w:r>
            <w:r>
              <w:rPr>
                <w:sz w:val="24"/>
                <w:lang w:val="en-US"/>
              </w:rPr>
              <w:t xml:space="preserve">,” subm. 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>
              <w:rPr>
                <w:i/>
                <w:iCs/>
                <w:sz w:val="24"/>
                <w:szCs w:val="24"/>
                <w:lang w:val="en-US"/>
              </w:rPr>
              <w:t>Circuits and Systems (ISCAS'2012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>
              <w:rPr>
                <w:sz w:val="24"/>
                <w:szCs w:val="24"/>
                <w:lang w:val="en-US"/>
              </w:rPr>
              <w:t>, 2012.</w:t>
            </w:r>
          </w:p>
          <w:p w:rsidR="00046C42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[C45</w:t>
            </w:r>
            <w:r w:rsidR="00046C42">
              <w:rPr>
                <w:sz w:val="24"/>
                <w:lang w:val="en-US"/>
              </w:rPr>
              <w:t>] H. Jafari, R. Genov, ”</w:t>
            </w:r>
            <w:r w:rsidR="00046C42" w:rsidRPr="00BE316B">
              <w:rPr>
                <w:sz w:val="24"/>
                <w:lang w:val="en-US"/>
              </w:rPr>
              <w:t>CMOS Impedance Spectrum Analyzer</w:t>
            </w:r>
            <w:r w:rsidR="00046C42">
              <w:rPr>
                <w:sz w:val="24"/>
                <w:lang w:val="en-US"/>
              </w:rPr>
              <w:t xml:space="preserve"> </w:t>
            </w:r>
            <w:r w:rsidR="00046C42" w:rsidRPr="00BE316B">
              <w:rPr>
                <w:sz w:val="24"/>
                <w:lang w:val="en-US"/>
              </w:rPr>
              <w:t>with Dual-Slope Multiplying ADC</w:t>
            </w:r>
            <w:r w:rsidR="00046C42">
              <w:rPr>
                <w:sz w:val="24"/>
                <w:lang w:val="en-US"/>
              </w:rPr>
              <w:t xml:space="preserve">,” </w:t>
            </w:r>
            <w:r w:rsidR="007238A7" w:rsidRPr="001D23D8">
              <w:rPr>
                <w:i/>
                <w:sz w:val="24"/>
                <w:lang w:val="en-US"/>
              </w:rPr>
              <w:t>IEEE Biomedical Circuits and S</w:t>
            </w:r>
            <w:r w:rsidR="007238A7">
              <w:rPr>
                <w:i/>
                <w:sz w:val="24"/>
                <w:lang w:val="en-US"/>
              </w:rPr>
              <w:t>ystems Conference (BioCAS’2011)</w:t>
            </w:r>
            <w:r w:rsidR="00046C42">
              <w:rPr>
                <w:i/>
                <w:iCs/>
                <w:sz w:val="24"/>
                <w:lang w:val="en-US"/>
              </w:rPr>
              <w:t>,</w:t>
            </w:r>
            <w:r w:rsidR="007238A7">
              <w:rPr>
                <w:iCs/>
                <w:sz w:val="24"/>
                <w:lang w:val="en-US"/>
              </w:rPr>
              <w:t xml:space="preserve"> San Diego, Nov.</w:t>
            </w:r>
            <w:r w:rsidR="00046C42">
              <w:rPr>
                <w:i/>
                <w:iCs/>
                <w:sz w:val="24"/>
                <w:lang w:val="en-US"/>
              </w:rPr>
              <w:t xml:space="preserve"> </w:t>
            </w:r>
            <w:r w:rsidR="00046C42">
              <w:rPr>
                <w:sz w:val="24"/>
                <w:szCs w:val="24"/>
                <w:lang w:val="en-US"/>
              </w:rPr>
              <w:t>2011.</w:t>
            </w:r>
          </w:p>
          <w:p w:rsidR="00532C5D" w:rsidRPr="00BE316B" w:rsidRDefault="008744D4" w:rsidP="00046C42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[C44</w:t>
            </w:r>
            <w:r w:rsidR="00532C5D">
              <w:rPr>
                <w:sz w:val="24"/>
                <w:lang w:val="en-US"/>
              </w:rPr>
              <w:t xml:space="preserve">] </w:t>
            </w:r>
            <w:r w:rsidR="00BE316B">
              <w:rPr>
                <w:sz w:val="24"/>
                <w:lang w:val="en-US"/>
              </w:rPr>
              <w:t>K.</w:t>
            </w:r>
            <w:r w:rsidR="00BE316B" w:rsidRPr="0099751D">
              <w:rPr>
                <w:sz w:val="24"/>
                <w:lang w:val="en-US"/>
              </w:rPr>
              <w:t xml:space="preserve"> Abdelhalim</w:t>
            </w:r>
            <w:r w:rsidR="00BE316B">
              <w:rPr>
                <w:sz w:val="24"/>
                <w:lang w:val="en-US"/>
              </w:rPr>
              <w:t>, R.</w:t>
            </w:r>
            <w:r w:rsidR="00BE316B" w:rsidRPr="0099751D">
              <w:rPr>
                <w:sz w:val="24"/>
                <w:lang w:val="en-US"/>
              </w:rPr>
              <w:t xml:space="preserve"> Genov</w:t>
            </w:r>
            <w:r w:rsidR="00BE316B">
              <w:rPr>
                <w:sz w:val="24"/>
                <w:lang w:val="en-US"/>
              </w:rPr>
              <w:t>,</w:t>
            </w:r>
            <w:r w:rsidR="00BE316B" w:rsidRPr="00BE316B">
              <w:rPr>
                <w:sz w:val="24"/>
                <w:lang w:val="en-US"/>
              </w:rPr>
              <w:t xml:space="preserve"> </w:t>
            </w:r>
            <w:r w:rsidR="00BE316B">
              <w:rPr>
                <w:sz w:val="24"/>
                <w:lang w:val="en-US"/>
              </w:rPr>
              <w:t>“</w:t>
            </w:r>
            <w:r w:rsidR="00BE316B" w:rsidRPr="00BE316B">
              <w:rPr>
                <w:sz w:val="24"/>
                <w:lang w:val="en-US"/>
              </w:rPr>
              <w:t>915-MHz Wireless 64-Channel Neural Recording</w:t>
            </w:r>
            <w:r w:rsidR="00BE316B">
              <w:rPr>
                <w:sz w:val="24"/>
                <w:lang w:val="en-US"/>
              </w:rPr>
              <w:t xml:space="preserve"> </w:t>
            </w:r>
            <w:r w:rsidR="00BE316B" w:rsidRPr="00BE316B">
              <w:rPr>
                <w:sz w:val="24"/>
                <w:lang w:val="en-US"/>
              </w:rPr>
              <w:t xml:space="preserve">SoC with </w:t>
            </w:r>
            <w:r w:rsidR="00BE316B" w:rsidRPr="00BE316B">
              <w:rPr>
                <w:sz w:val="24"/>
                <w:lang w:val="en-US"/>
              </w:rPr>
              <w:lastRenderedPageBreak/>
              <w:t>Programmable Mixed-Signal FIR Filters</w:t>
            </w:r>
            <w:r w:rsidR="00D01C45">
              <w:rPr>
                <w:sz w:val="24"/>
                <w:lang w:val="en-US"/>
              </w:rPr>
              <w:t>,</w:t>
            </w:r>
            <w:r w:rsidR="00BE316B">
              <w:rPr>
                <w:sz w:val="24"/>
                <w:lang w:val="en-US"/>
              </w:rPr>
              <w:t>”</w:t>
            </w:r>
            <w:r w:rsidR="00EB0870">
              <w:rPr>
                <w:sz w:val="24"/>
                <w:lang w:val="en-US"/>
              </w:rPr>
              <w:t xml:space="preserve"> </w:t>
            </w:r>
            <w:r w:rsidR="00BE316B">
              <w:rPr>
                <w:i/>
                <w:iCs/>
                <w:sz w:val="24"/>
                <w:lang w:val="en-US"/>
              </w:rPr>
              <w:t xml:space="preserve">IEEE European Solid-State Circuits Conference (ESSCIRC’2011), </w:t>
            </w:r>
            <w:r w:rsidR="00167398" w:rsidRPr="00167398">
              <w:rPr>
                <w:iCs/>
                <w:sz w:val="24"/>
                <w:lang w:val="en-US"/>
              </w:rPr>
              <w:t xml:space="preserve">Sept. </w:t>
            </w:r>
            <w:r w:rsidR="00532C5D"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[C43]</w:t>
            </w:r>
            <w:r w:rsidR="002B0422">
              <w:rPr>
                <w:sz w:val="24"/>
                <w:lang w:val="en-US"/>
              </w:rPr>
              <w:t xml:space="preserve"> D. Ho, G. Gulak</w:t>
            </w:r>
            <w:r>
              <w:rPr>
                <w:sz w:val="24"/>
                <w:lang w:val="en-US"/>
              </w:rPr>
              <w:t xml:space="preserve">, </w:t>
            </w:r>
            <w:r w:rsidR="002B0422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 w:rsidR="002B0422" w:rsidRPr="002B0422">
              <w:rPr>
                <w:sz w:val="24"/>
                <w:lang w:val="en-US"/>
              </w:rPr>
              <w:t>CMOS Electric Field-Modulated Color Sensor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2A167B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BE316B" w:rsidRDefault="00BE316B" w:rsidP="00BE316B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[C42] R. Shulyzki, K.</w:t>
            </w:r>
            <w:r w:rsidRPr="0099751D">
              <w:rPr>
                <w:sz w:val="24"/>
                <w:lang w:val="en-US"/>
              </w:rPr>
              <w:t xml:space="preserve"> Abdelhalim</w:t>
            </w:r>
            <w:r>
              <w:rPr>
                <w:sz w:val="24"/>
                <w:lang w:val="en-US"/>
              </w:rPr>
              <w:t>, A. Bagheri, C.M. Florez, P.L. Carlen, R. Genov, “</w:t>
            </w:r>
            <w:r w:rsidRPr="00532C5D">
              <w:rPr>
                <w:sz w:val="24"/>
                <w:lang w:val="en-US"/>
              </w:rPr>
              <w:t>256-site Active Neural Probe and 64-channel Responsive Cortical Stimulator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sz w:val="24"/>
                <w:lang w:val="en-US"/>
              </w:rPr>
              <w:t>IEEE Custom Integrated Circuits Conference (CICC’2011)</w:t>
            </w:r>
            <w:r>
              <w:rPr>
                <w:sz w:val="24"/>
                <w:lang w:val="en-US"/>
              </w:rPr>
              <w:t xml:space="preserve">, </w:t>
            </w:r>
            <w:r w:rsidR="004D2B6E" w:rsidRPr="00167398">
              <w:rPr>
                <w:iCs/>
                <w:sz w:val="24"/>
                <w:lang w:val="en-US"/>
              </w:rPr>
              <w:t xml:space="preserve">Sept. </w:t>
            </w:r>
            <w:r>
              <w:rPr>
                <w:sz w:val="24"/>
                <w:szCs w:val="24"/>
                <w:lang w:val="en-US"/>
              </w:rPr>
              <w:t>2011.</w:t>
            </w:r>
          </w:p>
          <w:p w:rsidR="00532C5D" w:rsidRDefault="00532C5D" w:rsidP="00532C5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[C41]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CD3B6C">
              <w:rPr>
                <w:sz w:val="24"/>
                <w:lang w:val="en-US"/>
              </w:rPr>
              <w:t>An Area and Power-Efficient Stimulator for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CD3B6C">
              <w:rPr>
                <w:sz w:val="24"/>
                <w:lang w:val="en-US"/>
              </w:rPr>
              <w:t>Integrated Neural Recording and Stimulation Arrays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 xml:space="preserve">IEEE Int. Symp. on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>Circuits and Systems (ISCAS'2011</w:t>
            </w:r>
            <w:r w:rsidR="002C4A2A" w:rsidRPr="00517032">
              <w:rPr>
                <w:i/>
                <w:iCs/>
                <w:sz w:val="24"/>
                <w:szCs w:val="24"/>
                <w:lang w:val="en-US"/>
              </w:rPr>
              <w:t>)</w:t>
            </w:r>
            <w:r w:rsidR="002C4A2A">
              <w:rPr>
                <w:sz w:val="24"/>
                <w:szCs w:val="24"/>
                <w:lang w:val="en-US"/>
              </w:rPr>
              <w:t>, May 2011.</w:t>
            </w:r>
          </w:p>
          <w:p w:rsidR="00CD3B6C" w:rsidRDefault="004110B6" w:rsidP="00CD3B6C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>[C40</w:t>
            </w:r>
            <w:r w:rsidR="00CD3B6C">
              <w:rPr>
                <w:sz w:val="24"/>
                <w:lang w:val="en-US"/>
              </w:rPr>
              <w:t xml:space="preserve">] </w:t>
            </w:r>
            <w:r w:rsidR="002C4A2A">
              <w:rPr>
                <w:sz w:val="24"/>
                <w:lang w:val="en-US"/>
              </w:rPr>
              <w:t>K.</w:t>
            </w:r>
            <w:r w:rsidR="002C4A2A" w:rsidRPr="0099751D">
              <w:rPr>
                <w:sz w:val="24"/>
                <w:lang w:val="en-US"/>
              </w:rPr>
              <w:t xml:space="preserve"> Abdelhalim</w:t>
            </w:r>
            <w:r w:rsidR="002C4A2A">
              <w:rPr>
                <w:sz w:val="24"/>
                <w:lang w:val="en-US"/>
              </w:rPr>
              <w:t>, V. Smolyakov, R. Shulyzki, J. Aziz, D. Serletis, P. Carlen, R.</w:t>
            </w:r>
            <w:r w:rsidR="002C4A2A" w:rsidRPr="0099751D">
              <w:rPr>
                <w:sz w:val="24"/>
                <w:lang w:val="en-US"/>
              </w:rPr>
              <w:t xml:space="preserve"> Genov</w:t>
            </w:r>
            <w:r w:rsidR="002C4A2A">
              <w:rPr>
                <w:sz w:val="24"/>
                <w:lang w:val="en-US"/>
              </w:rPr>
              <w:t>, “</w:t>
            </w:r>
            <w:r w:rsidR="002C4A2A" w:rsidRPr="00532C5D">
              <w:rPr>
                <w:sz w:val="24"/>
                <w:lang w:val="en-US"/>
              </w:rPr>
              <w:t>VLSI Multivariate Phase Synchronization</w:t>
            </w:r>
            <w:r w:rsidR="002C4A2A">
              <w:rPr>
                <w:sz w:val="24"/>
                <w:lang w:val="en-US"/>
              </w:rPr>
              <w:t xml:space="preserve"> </w:t>
            </w:r>
            <w:r w:rsidR="002C4A2A" w:rsidRPr="00532C5D">
              <w:rPr>
                <w:sz w:val="24"/>
                <w:lang w:val="en-US"/>
              </w:rPr>
              <w:t>Epileptic Seizure Detector</w:t>
            </w:r>
            <w:r w:rsidR="002C4A2A">
              <w:rPr>
                <w:sz w:val="24"/>
                <w:lang w:val="en-US"/>
              </w:rPr>
              <w:t xml:space="preserve">,” </w:t>
            </w:r>
            <w:r w:rsidR="002C4A2A" w:rsidRPr="00CD6053">
              <w:rPr>
                <w:i/>
                <w:sz w:val="24"/>
                <w:lang w:val="en-US"/>
              </w:rPr>
              <w:t xml:space="preserve">IEEE </w:t>
            </w:r>
            <w:r w:rsidR="002C4A2A">
              <w:rPr>
                <w:i/>
                <w:iCs/>
                <w:sz w:val="24"/>
                <w:szCs w:val="24"/>
                <w:lang w:val="en-US"/>
              </w:rPr>
              <w:t xml:space="preserve">Conf. on Neural Engineering, </w:t>
            </w:r>
            <w:r w:rsidR="002C4A2A" w:rsidRPr="00D01C45">
              <w:rPr>
                <w:iCs/>
                <w:sz w:val="24"/>
                <w:szCs w:val="24"/>
                <w:lang w:val="en-US"/>
              </w:rPr>
              <w:t xml:space="preserve">Apr. </w:t>
            </w:r>
            <w:r w:rsidR="002C4A2A">
              <w:rPr>
                <w:sz w:val="24"/>
                <w:szCs w:val="24"/>
                <w:lang w:val="en-US"/>
              </w:rPr>
              <w:t xml:space="preserve">2011. </w:t>
            </w:r>
          </w:p>
          <w:p w:rsidR="004425CE" w:rsidRPr="007E74B3" w:rsidRDefault="004425CE" w:rsidP="001D23D8">
            <w:pPr>
              <w:ind w:left="312" w:hanging="312"/>
              <w:rPr>
                <w:b/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[C39]</w:t>
            </w:r>
            <w:r w:rsidR="001D23D8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CD6053">
              <w:rPr>
                <w:sz w:val="24"/>
                <w:lang w:val="en-US"/>
              </w:rPr>
              <w:t>, V. Smolyakov,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1D23D8">
              <w:rPr>
                <w:sz w:val="24"/>
                <w:lang w:val="en-US"/>
              </w:rPr>
              <w:t>“</w:t>
            </w:r>
            <w:r w:rsidR="001D23D8" w:rsidRPr="001D23D8">
              <w:rPr>
                <w:sz w:val="24"/>
                <w:lang w:val="en-US"/>
              </w:rPr>
              <w:t>A Phase Synchronization and Magnitude Processor</w:t>
            </w:r>
            <w:r w:rsidR="001D23D8">
              <w:rPr>
                <w:sz w:val="24"/>
                <w:lang w:val="en-US"/>
              </w:rPr>
              <w:t xml:space="preserve"> </w:t>
            </w:r>
            <w:r w:rsidR="001D23D8" w:rsidRPr="001D23D8">
              <w:rPr>
                <w:sz w:val="24"/>
                <w:lang w:val="en-US"/>
              </w:rPr>
              <w:t>VLSI Architecture for Adaptive Neural Stimulation</w:t>
            </w:r>
            <w:r w:rsidR="001D23D8">
              <w:rPr>
                <w:sz w:val="24"/>
                <w:lang w:val="en-US"/>
              </w:rPr>
              <w:t xml:space="preserve">,” </w:t>
            </w:r>
            <w:r w:rsidR="001D23D8" w:rsidRPr="001D23D8">
              <w:rPr>
                <w:i/>
                <w:sz w:val="24"/>
                <w:lang w:val="en-US"/>
              </w:rPr>
              <w:t xml:space="preserve">IEEE Biomedical Circuits and Systems Conference (BioCAS’2010), </w:t>
            </w:r>
            <w:r w:rsidR="007E74B3">
              <w:rPr>
                <w:sz w:val="24"/>
                <w:lang w:val="en-US"/>
              </w:rPr>
              <w:t xml:space="preserve">Paphos, Cyprus, Nov. 2010 </w:t>
            </w:r>
            <w:r w:rsidR="007E74B3" w:rsidRPr="007E74B3">
              <w:rPr>
                <w:b/>
                <w:sz w:val="24"/>
                <w:lang w:val="en-US"/>
              </w:rPr>
              <w:t>(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 xml:space="preserve">Best Student Paper Award </w:t>
            </w:r>
            <w:r w:rsidR="00EE264F">
              <w:rPr>
                <w:b/>
                <w:sz w:val="24"/>
                <w:szCs w:val="23"/>
                <w:lang w:val="en-US"/>
              </w:rPr>
              <w:t>finalist</w:t>
            </w:r>
            <w:r w:rsidR="007E74B3" w:rsidRPr="007E74B3">
              <w:rPr>
                <w:b/>
                <w:sz w:val="24"/>
                <w:szCs w:val="23"/>
                <w:lang w:val="en-US"/>
              </w:rPr>
              <w:t>).</w:t>
            </w:r>
          </w:p>
          <w:p w:rsidR="004425CE" w:rsidRPr="001D23D8" w:rsidRDefault="004425CE" w:rsidP="0099751D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[C38]</w:t>
            </w:r>
            <w:r w:rsid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 xml:space="preserve">R. </w:t>
            </w:r>
            <w:r w:rsidR="00CD6053" w:rsidRPr="0099751D">
              <w:rPr>
                <w:sz w:val="24"/>
                <w:lang w:val="en-US"/>
              </w:rPr>
              <w:t xml:space="preserve"> Singh, </w:t>
            </w:r>
            <w:r w:rsidR="00CD6053">
              <w:rPr>
                <w:sz w:val="24"/>
                <w:lang w:val="en-US"/>
              </w:rPr>
              <w:t>K.</w:t>
            </w:r>
            <w:r w:rsidR="00CD6053" w:rsidRPr="0099751D">
              <w:rPr>
                <w:sz w:val="24"/>
                <w:lang w:val="en-US"/>
              </w:rPr>
              <w:t xml:space="preserve"> Abdelhalim</w:t>
            </w:r>
            <w:r w:rsidR="00854F22">
              <w:rPr>
                <w:sz w:val="24"/>
                <w:lang w:val="en-US"/>
              </w:rPr>
              <w:t>,</w:t>
            </w:r>
            <w:r w:rsidR="00CD6053" w:rsidRPr="0099751D">
              <w:rPr>
                <w:sz w:val="24"/>
                <w:lang w:val="en-US"/>
              </w:rPr>
              <w:t xml:space="preserve"> </w:t>
            </w:r>
            <w:r w:rsidR="00CD6053">
              <w:rPr>
                <w:sz w:val="24"/>
                <w:lang w:val="en-US"/>
              </w:rPr>
              <w:t>R.</w:t>
            </w:r>
            <w:r w:rsidR="00CD6053" w:rsidRPr="0099751D">
              <w:rPr>
                <w:sz w:val="24"/>
                <w:lang w:val="en-US"/>
              </w:rPr>
              <w:t xml:space="preserve"> Genov</w:t>
            </w:r>
            <w:r w:rsidR="00CD6053">
              <w:rPr>
                <w:sz w:val="24"/>
                <w:lang w:val="en-US"/>
              </w:rPr>
              <w:t xml:space="preserve">, </w:t>
            </w:r>
            <w:r w:rsidR="0099751D">
              <w:rPr>
                <w:sz w:val="24"/>
                <w:lang w:val="en-US"/>
              </w:rPr>
              <w:t>“</w:t>
            </w:r>
            <w:r w:rsidR="0099751D" w:rsidRPr="0099751D">
              <w:rPr>
                <w:sz w:val="24"/>
                <w:lang w:val="en-US"/>
              </w:rPr>
              <w:t>A Compact Parasitic-Insensitive Dual-Frequency</w:t>
            </w:r>
            <w:r w:rsidR="0099751D">
              <w:rPr>
                <w:sz w:val="24"/>
                <w:lang w:val="en-US"/>
              </w:rPr>
              <w:t xml:space="preserve"> Delta-Sigma</w:t>
            </w:r>
            <w:r w:rsidR="0099751D" w:rsidRPr="0099751D">
              <w:rPr>
                <w:sz w:val="24"/>
                <w:lang w:val="en-US"/>
              </w:rPr>
              <w:t xml:space="preserve"> Modulated CMOS Capacitive Sensor</w:t>
            </w:r>
            <w:r w:rsidR="0099751D">
              <w:rPr>
                <w:sz w:val="24"/>
                <w:lang w:val="en-US"/>
              </w:rPr>
              <w:t xml:space="preserve">,” </w:t>
            </w:r>
            <w:r w:rsidR="0099751D" w:rsidRPr="001D23D8">
              <w:rPr>
                <w:i/>
                <w:sz w:val="24"/>
                <w:lang w:val="en-US"/>
              </w:rPr>
              <w:t>IEEE Biomedical Circuits and Systems Conference</w:t>
            </w:r>
            <w:r w:rsidR="001D23D8" w:rsidRPr="001D23D8">
              <w:rPr>
                <w:i/>
                <w:sz w:val="24"/>
                <w:lang w:val="en-US"/>
              </w:rPr>
              <w:t xml:space="preserve"> (BioCAS’2010), </w:t>
            </w:r>
            <w:r w:rsidR="001D23D8">
              <w:rPr>
                <w:sz w:val="24"/>
                <w:lang w:val="en-US"/>
              </w:rPr>
              <w:t>Paphos, Cyprus, Nov. 2010.</w:t>
            </w:r>
          </w:p>
          <w:p w:rsidR="00920C55" w:rsidRPr="006D21E0" w:rsidRDefault="004425CE" w:rsidP="006D21E0">
            <w:pPr>
              <w:tabs>
                <w:tab w:val="left" w:pos="5505"/>
              </w:tabs>
              <w:ind w:left="312" w:hanging="312"/>
              <w:rPr>
                <w:sz w:val="24"/>
                <w:szCs w:val="23"/>
                <w:lang w:val="en-US"/>
              </w:rPr>
            </w:pPr>
            <w:r>
              <w:rPr>
                <w:sz w:val="24"/>
                <w:lang w:val="en-US"/>
              </w:rPr>
              <w:t xml:space="preserve">[C37] </w:t>
            </w:r>
            <w:r w:rsidR="00CD6053">
              <w:rPr>
                <w:sz w:val="24"/>
                <w:lang w:val="en-US"/>
              </w:rPr>
              <w:t xml:space="preserve">M. Nazari, H. Jafari, L. Leng, A. Guenther, R. Genov, </w:t>
            </w:r>
            <w:r>
              <w:rPr>
                <w:sz w:val="24"/>
                <w:lang w:val="en-US"/>
              </w:rPr>
              <w:t xml:space="preserve">"192-Channel CMOS Neurochemical Microarray,” </w:t>
            </w:r>
            <w:r w:rsidR="00920C55">
              <w:rPr>
                <w:i/>
                <w:sz w:val="24"/>
                <w:lang w:val="en-US"/>
              </w:rPr>
              <w:t>IEEE Custom Integrated Circuits Conference (CICC’2010)</w:t>
            </w:r>
            <w:r w:rsidR="00920C55">
              <w:rPr>
                <w:sz w:val="24"/>
                <w:lang w:val="en-US"/>
              </w:rPr>
              <w:t>, Sept. 2010.</w:t>
            </w:r>
            <w:r w:rsidR="006D21E0">
              <w:rPr>
                <w:sz w:val="24"/>
                <w:lang w:val="en-US"/>
              </w:rPr>
              <w:t xml:space="preserve"> </w:t>
            </w:r>
            <w:r w:rsidR="006D21E0" w:rsidRPr="006E3EE3">
              <w:rPr>
                <w:b/>
                <w:sz w:val="24"/>
                <w:lang w:val="en-US"/>
              </w:rPr>
              <w:t>(</w:t>
            </w:r>
            <w:r w:rsidR="006D21E0" w:rsidRPr="006D21E0">
              <w:rPr>
                <w:b/>
                <w:sz w:val="24"/>
                <w:lang w:val="en-US"/>
              </w:rPr>
              <w:t>AMD/CICC Student Scholarship</w:t>
            </w:r>
            <w:r w:rsidR="00E959CD">
              <w:rPr>
                <w:b/>
                <w:sz w:val="24"/>
                <w:lang w:val="en-US"/>
              </w:rPr>
              <w:t xml:space="preserve"> Award</w:t>
            </w:r>
            <w:r w:rsidR="006D21E0" w:rsidRPr="006D21E0">
              <w:rPr>
                <w:b/>
                <w:sz w:val="24"/>
                <w:lang w:val="en-US"/>
              </w:rPr>
              <w:t>, one of the highest ranked student papers</w:t>
            </w:r>
            <w:r w:rsidR="006D21E0" w:rsidRPr="006E3EE3">
              <w:rPr>
                <w:b/>
                <w:sz w:val="24"/>
                <w:lang w:val="en-US"/>
              </w:rPr>
              <w:t>)</w:t>
            </w:r>
            <w:r w:rsidR="006D21E0">
              <w:rPr>
                <w:sz w:val="24"/>
                <w:szCs w:val="23"/>
                <w:lang w:val="en-US"/>
              </w:rPr>
              <w:tab/>
            </w:r>
          </w:p>
          <w:p w:rsidR="00517032" w:rsidRPr="00517032" w:rsidRDefault="00517032" w:rsidP="0051703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lang w:val="en-US"/>
              </w:rPr>
              <w:t xml:space="preserve">[C36] </w:t>
            </w:r>
            <w:r w:rsidR="00CD6053" w:rsidRPr="00517032">
              <w:rPr>
                <w:iCs/>
                <w:sz w:val="24"/>
                <w:szCs w:val="24"/>
                <w:lang w:val="en-US"/>
              </w:rPr>
              <w:t xml:space="preserve">R. Shulyzki, K. Abdelhalim, R. Genov, </w:t>
            </w:r>
            <w:r w:rsidRPr="00517032">
              <w:rPr>
                <w:iCs/>
                <w:sz w:val="24"/>
                <w:szCs w:val="24"/>
                <w:lang w:val="en-US"/>
              </w:rPr>
              <w:t>“CMOS Current-Copying Neural Stimulator with OTA Sharing,”</w:t>
            </w:r>
            <w:r w:rsidRPr="00517032">
              <w:rPr>
                <w:i/>
                <w:iCs/>
                <w:sz w:val="24"/>
                <w:szCs w:val="24"/>
                <w:lang w:val="en-US"/>
              </w:rPr>
              <w:t xml:space="preserve"> IEEE Int. Symp. on Circuits and Systems (ISCAS'2010)</w:t>
            </w:r>
            <w:r w:rsidRPr="00517032">
              <w:rPr>
                <w:sz w:val="24"/>
                <w:szCs w:val="24"/>
                <w:lang w:val="en-US"/>
              </w:rPr>
              <w:t>, May 2010.</w:t>
            </w:r>
          </w:p>
          <w:p w:rsidR="00602538" w:rsidRDefault="00602538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[C35] </w:t>
            </w:r>
            <w:r w:rsidR="00CD6053">
              <w:rPr>
                <w:sz w:val="24"/>
                <w:lang w:val="en-US"/>
              </w:rPr>
              <w:t xml:space="preserve">R. Singh, L. Leng, A. Guenther, R. Genov, </w:t>
            </w:r>
            <w:r>
              <w:rPr>
                <w:sz w:val="24"/>
                <w:lang w:val="en-US"/>
              </w:rPr>
              <w:t>“</w:t>
            </w:r>
            <w:r w:rsidR="00204964" w:rsidRPr="00204964">
              <w:rPr>
                <w:sz w:val="24"/>
                <w:lang w:val="en-US"/>
              </w:rPr>
              <w:t>A Hybrid CMOS-Microfluidic Contact Imaging Microsystem</w:t>
            </w:r>
            <w:r>
              <w:rPr>
                <w:sz w:val="24"/>
                <w:lang w:val="en-US"/>
              </w:rPr>
              <w:t xml:space="preserve">,” </w:t>
            </w:r>
            <w:r w:rsidR="00204964">
              <w:rPr>
                <w:i/>
                <w:iCs/>
                <w:sz w:val="24"/>
                <w:lang w:val="en-US"/>
              </w:rPr>
              <w:t>SPIE Optics and Photonics</w:t>
            </w:r>
            <w:r>
              <w:rPr>
                <w:i/>
                <w:iCs/>
                <w:sz w:val="24"/>
                <w:lang w:val="en-US"/>
              </w:rPr>
              <w:t xml:space="preserve"> </w:t>
            </w:r>
            <w:r w:rsidR="00204964">
              <w:rPr>
                <w:sz w:val="24"/>
                <w:lang w:val="en-US"/>
              </w:rPr>
              <w:t>Aug. 1-6,</w:t>
            </w:r>
            <w:r>
              <w:rPr>
                <w:sz w:val="24"/>
                <w:lang w:val="en-US"/>
              </w:rPr>
              <w:t xml:space="preserve"> 2009. </w:t>
            </w:r>
            <w:r w:rsidR="00204964" w:rsidRPr="00204964">
              <w:rPr>
                <w:b/>
                <w:sz w:val="24"/>
                <w:lang w:val="en-US"/>
              </w:rPr>
              <w:t>(invited)</w:t>
            </w:r>
          </w:p>
          <w:p w:rsidR="00440214" w:rsidRDefault="00440214" w:rsidP="00602538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[C34] </w:t>
            </w:r>
            <w:r w:rsidR="00CD6053">
              <w:rPr>
                <w:sz w:val="24"/>
                <w:lang w:val="en-US"/>
              </w:rPr>
              <w:t xml:space="preserve">A. Nilchi, J. Aziz, R. Genov, </w:t>
            </w:r>
            <w:r>
              <w:rPr>
                <w:sz w:val="24"/>
                <w:lang w:val="en-US"/>
              </w:rPr>
              <w:t xml:space="preserve">“CMOS Image Compression Sensor with Algorithmically-Multiplying ADCs,”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4D3248" w:rsidRPr="004D3248">
              <w:rPr>
                <w:sz w:val="24"/>
                <w:lang w:val="en-US"/>
              </w:rPr>
              <w:t>pp. 1497-1500,</w:t>
            </w:r>
            <w:r w:rsidR="004D3248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  <w:r w:rsidR="004F0E14">
              <w:rPr>
                <w:sz w:val="24"/>
                <w:lang w:val="en-US"/>
              </w:rPr>
              <w:t xml:space="preserve"> </w:t>
            </w:r>
            <w:r w:rsidR="000E11CC" w:rsidRPr="00602538">
              <w:rPr>
                <w:b/>
                <w:sz w:val="24"/>
                <w:lang w:val="en-US"/>
              </w:rPr>
              <w:t>(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Best Paper </w:t>
            </w:r>
            <w:r w:rsidR="000E11CC" w:rsidRPr="00602538">
              <w:rPr>
                <w:b/>
                <w:sz w:val="24"/>
                <w:szCs w:val="24"/>
              </w:rPr>
              <w:t>on</w:t>
            </w:r>
            <w:r w:rsidR="000E11CC" w:rsidRPr="00602538">
              <w:rPr>
                <w:b/>
                <w:sz w:val="24"/>
                <w:szCs w:val="24"/>
                <w:lang w:val="en-US"/>
              </w:rPr>
              <w:t xml:space="preserve"> Sensory Systems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 xml:space="preserve">, </w:t>
            </w:r>
            <w:r w:rsidR="008D31FC" w:rsidRPr="00602538">
              <w:rPr>
                <w:b/>
                <w:sz w:val="24"/>
                <w:lang w:val="en-US"/>
              </w:rPr>
              <w:t xml:space="preserve">Best Student </w:t>
            </w:r>
            <w:r w:rsidR="008D31FC" w:rsidRPr="00602538">
              <w:rPr>
                <w:b/>
                <w:sz w:val="24"/>
                <w:szCs w:val="24"/>
                <w:lang w:val="en-US"/>
              </w:rPr>
              <w:t>Paper</w:t>
            </w:r>
            <w:r w:rsidR="000E11CC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[C33] </w:t>
            </w:r>
            <w:r w:rsidR="00CD6053">
              <w:rPr>
                <w:sz w:val="24"/>
                <w:lang w:val="en-US"/>
              </w:rPr>
              <w:t xml:space="preserve">F. Shahrokhi, K. Abdelhalim, R. Genov, </w:t>
            </w:r>
            <w:r>
              <w:rPr>
                <w:sz w:val="24"/>
                <w:lang w:val="en-US"/>
              </w:rPr>
              <w:t xml:space="preserve">“128-Channel Fully Differential Digital Neural Recording and Stimulation Interface,”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795E6B" w:rsidRPr="00795E6B">
              <w:rPr>
                <w:sz w:val="24"/>
                <w:lang w:val="en-US"/>
              </w:rPr>
              <w:t>pp. 1249-1252</w:t>
            </w:r>
            <w:r w:rsidR="00795E6B">
              <w:rPr>
                <w:sz w:val="24"/>
                <w:lang w:val="en-US"/>
              </w:rPr>
              <w:t xml:space="preserve">, </w:t>
            </w:r>
            <w:r>
              <w:rPr>
                <w:sz w:val="24"/>
                <w:lang w:val="en-US"/>
              </w:rPr>
              <w:t>May 2009.</w:t>
            </w:r>
            <w:r w:rsidR="00907D0A">
              <w:rPr>
                <w:sz w:val="24"/>
                <w:lang w:val="en-US"/>
              </w:rPr>
              <w:t xml:space="preserve"> </w:t>
            </w:r>
            <w:r w:rsidR="00907D0A" w:rsidRPr="00602538">
              <w:rPr>
                <w:b/>
                <w:sz w:val="24"/>
                <w:lang w:val="en-US"/>
              </w:rPr>
              <w:t>(</w:t>
            </w:r>
            <w:r w:rsidR="00907D0A" w:rsidRPr="00602538">
              <w:rPr>
                <w:b/>
                <w:iCs/>
                <w:sz w:val="24"/>
                <w:lang w:val="en-US"/>
              </w:rPr>
              <w:t>Best Student Paper Contest Finalist</w:t>
            </w:r>
            <w:r w:rsidR="00907D0A" w:rsidRPr="00602538">
              <w:rPr>
                <w:b/>
                <w:sz w:val="24"/>
                <w:lang w:val="en-US"/>
              </w:rPr>
              <w:t>)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[C32] </w:t>
            </w:r>
            <w:r w:rsidR="00CD6053">
              <w:rPr>
                <w:sz w:val="24"/>
                <w:lang w:val="en-US"/>
              </w:rPr>
              <w:t>R. Singh, D. Ho, A. Nilchi, R. Genov</w:t>
            </w:r>
            <w:r w:rsidR="009A16E6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G. Gulak, </w:t>
            </w:r>
            <w:r>
              <w:rPr>
                <w:sz w:val="24"/>
                <w:lang w:val="en-US"/>
              </w:rPr>
              <w:t xml:space="preserve">“A Hybrid Thin-Film/CMOS Fluorescence Contact Imager,”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8E25C4" w:rsidRPr="008E25C4">
              <w:rPr>
                <w:sz w:val="24"/>
                <w:lang w:val="en-US"/>
              </w:rPr>
              <w:t>pp. 2437-2440,</w:t>
            </w:r>
            <w:r w:rsidR="008E25C4">
              <w:rPr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[C31] </w:t>
            </w:r>
            <w:r w:rsidR="00CD6053">
              <w:rPr>
                <w:sz w:val="24"/>
                <w:lang w:val="en-US"/>
              </w:rPr>
              <w:t xml:space="preserve">M. Nazari, R. Genov, </w:t>
            </w:r>
            <w:r>
              <w:rPr>
                <w:sz w:val="24"/>
                <w:lang w:val="en-US"/>
              </w:rPr>
              <w:t xml:space="preserve">“A Fully Differential CMOS Potentiostat,”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(ISCAS'2009)</w:t>
            </w:r>
            <w:r>
              <w:rPr>
                <w:sz w:val="24"/>
                <w:lang w:val="en-US"/>
              </w:rPr>
              <w:t xml:space="preserve">, </w:t>
            </w:r>
            <w:r w:rsidR="0033531A" w:rsidRPr="0033531A">
              <w:rPr>
                <w:sz w:val="24"/>
                <w:lang w:val="en-US"/>
              </w:rPr>
              <w:t xml:space="preserve">pp. 2177-2180, </w:t>
            </w:r>
            <w:r>
              <w:rPr>
                <w:sz w:val="24"/>
                <w:lang w:val="en-US"/>
              </w:rPr>
              <w:t>May 2009.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[C30] </w:t>
            </w:r>
            <w:r w:rsidR="00CD6053">
              <w:rPr>
                <w:sz w:val="24"/>
                <w:lang w:val="en-US"/>
              </w:rPr>
              <w:t xml:space="preserve">R. Singh, R. Genov, R. Kotamraju, B. Mazhari, </w:t>
            </w:r>
            <w:r>
              <w:rPr>
                <w:sz w:val="24"/>
                <w:lang w:val="en-US"/>
              </w:rPr>
              <w:t xml:space="preserve">“Multi-Step Binary-Weighted Capacitive Digital-to-Analog Converter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(MWSCAS’08)</w:t>
            </w:r>
            <w:r>
              <w:rPr>
                <w:sz w:val="24"/>
                <w:lang w:val="en-US"/>
              </w:rPr>
              <w:t>, Knoxville, Tennessee, Aug. 10-13, 2008.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[C29]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“1.1 TMACS/mW Load-Balanced Resonant Charge-Recycling Array Processor,” </w:t>
            </w:r>
            <w:r>
              <w:rPr>
                <w:i/>
                <w:sz w:val="24"/>
                <w:lang w:val="en-US"/>
              </w:rPr>
              <w:t>IEEE Custom Integrated Circuits Conference (CICC’2007)</w:t>
            </w:r>
            <w:r>
              <w:rPr>
                <w:sz w:val="24"/>
                <w:lang w:val="en-US"/>
              </w:rPr>
              <w:t>, Sept.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[C28] </w:t>
            </w:r>
            <w:r w:rsidR="00CD6053">
              <w:rPr>
                <w:sz w:val="24"/>
                <w:lang w:val="en-US"/>
              </w:rPr>
              <w:t xml:space="preserve">J. Aziz, R. Karakiewicz, R. Genov, A. W. L. Chiu, B. L. Bardakjian, M. Derchansky, P. L. Carlen, </w:t>
            </w:r>
            <w:r>
              <w:rPr>
                <w:sz w:val="24"/>
                <w:lang w:val="en-US"/>
              </w:rPr>
              <w:t xml:space="preserve">“In Vitro Epileptic Seizure Prediction Microsystem,”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(ISCAS'2007)</w:t>
            </w:r>
            <w:r>
              <w:rPr>
                <w:sz w:val="24"/>
                <w:lang w:val="en-US"/>
              </w:rPr>
              <w:t>, May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[C27] </w:t>
            </w:r>
            <w:r w:rsidR="00CD6053">
              <w:rPr>
                <w:sz w:val="24"/>
                <w:lang w:val="en-US"/>
              </w:rPr>
              <w:t xml:space="preserve">J. Aziz, R. Genov, M. Derchansky, B. Bardakjian, P. Carlen, </w:t>
            </w:r>
            <w:r>
              <w:rPr>
                <w:sz w:val="24"/>
                <w:lang w:val="en-US"/>
              </w:rPr>
              <w:t xml:space="preserve">“256-Channel Neural Recording Microsystem with On-Chip 3D Electrodes,” </w:t>
            </w:r>
            <w:r>
              <w:rPr>
                <w:i/>
                <w:sz w:val="24"/>
                <w:lang w:val="en-US"/>
              </w:rPr>
              <w:t>IEEE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International Solid-State Circuits Conference</w:t>
            </w:r>
            <w:r>
              <w:rPr>
                <w:sz w:val="24"/>
                <w:lang w:val="en-US"/>
              </w:rPr>
              <w:t xml:space="preserve"> (</w:t>
            </w:r>
            <w:r>
              <w:rPr>
                <w:i/>
                <w:sz w:val="24"/>
                <w:lang w:val="en-US"/>
              </w:rPr>
              <w:t>ISSCC’2007</w:t>
            </w:r>
            <w:r>
              <w:rPr>
                <w:sz w:val="24"/>
                <w:lang w:val="en-US"/>
              </w:rPr>
              <w:t>), Feb. 2007.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[C26] </w:t>
            </w:r>
            <w:r w:rsidR="00CD6053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“ViPro: Focal-Plane Spatially-Oversampling CMOS Image Compression Sensor,” </w:t>
            </w:r>
            <w:r>
              <w:rPr>
                <w:i/>
                <w:sz w:val="24"/>
                <w:lang w:val="en-US"/>
              </w:rPr>
              <w:t>IEEE Custom Integrated Circuits Conference (CICC’2006)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lastRenderedPageBreak/>
              <w:t xml:space="preserve">[C25] </w:t>
            </w:r>
            <w:r w:rsidR="00CD6053">
              <w:rPr>
                <w:sz w:val="24"/>
                <w:lang w:val="en-US"/>
              </w:rPr>
              <w:t>J. N. Y. Aziz, R. Karakiewicz, R. Genov, B. L. Bardakjian, M. Derchansky</w:t>
            </w:r>
            <w:r w:rsidR="00AE056F">
              <w:rPr>
                <w:sz w:val="24"/>
                <w:lang w:val="en-US"/>
              </w:rPr>
              <w:t>,</w:t>
            </w:r>
            <w:r w:rsidR="00CD6053">
              <w:rPr>
                <w:sz w:val="24"/>
                <w:lang w:val="en-US"/>
              </w:rPr>
              <w:t xml:space="preserve"> P. L. Carlen, </w:t>
            </w:r>
            <w:r>
              <w:rPr>
                <w:sz w:val="24"/>
                <w:lang w:val="en-US"/>
              </w:rPr>
              <w:t xml:space="preserve">“Towards Real-Time In-Implant Epileptic Seizure Prediction,” </w:t>
            </w:r>
            <w:r>
              <w:rPr>
                <w:i/>
                <w:sz w:val="24"/>
                <w:lang w:val="en-US"/>
              </w:rPr>
              <w:t>IEEE Engineering in Medicine and Biology Conference (EMBC’2006)</w:t>
            </w:r>
            <w:r>
              <w:rPr>
                <w:sz w:val="24"/>
                <w:lang w:val="en-US"/>
              </w:rPr>
              <w:t>, Sept.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[C24] </w:t>
            </w:r>
            <w:r w:rsidR="00CD6053">
              <w:rPr>
                <w:sz w:val="24"/>
                <w:lang w:val="en-US"/>
              </w:rPr>
              <w:t xml:space="preserve">R. Karakiewicz, R. Genov, G. Cauwenberghs, </w:t>
            </w:r>
            <w:r>
              <w:rPr>
                <w:sz w:val="24"/>
                <w:lang w:val="en-US"/>
              </w:rPr>
              <w:t xml:space="preserve">“175 GMACS/mW Charge-Mode Adiabatic Mixed-Signal Array Processor,” </w:t>
            </w:r>
            <w:r>
              <w:rPr>
                <w:i/>
                <w:sz w:val="24"/>
                <w:lang w:val="en-US"/>
              </w:rPr>
              <w:t xml:space="preserve">IEEE Symposium on VLSI Circuits, </w:t>
            </w:r>
            <w:r>
              <w:rPr>
                <w:sz w:val="24"/>
                <w:lang w:val="en-US"/>
              </w:rPr>
              <w:t>June 2006</w:t>
            </w:r>
            <w:r>
              <w:rPr>
                <w:i/>
                <w:sz w:val="24"/>
                <w:lang w:val="en-US"/>
              </w:rPr>
              <w:t>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[C23] </w:t>
            </w:r>
            <w:r w:rsidR="00CD6053">
              <w:rPr>
                <w:sz w:val="24"/>
                <w:lang w:val="en-US"/>
              </w:rPr>
              <w:t xml:space="preserve">J. N. Y. Aziz,  R. Karakiewicz,  R. Genov, B. L. Bardakjian, M. Derchansky, P. L. Carlen, </w:t>
            </w:r>
            <w:r>
              <w:rPr>
                <w:sz w:val="24"/>
                <w:lang w:val="en-US"/>
              </w:rPr>
              <w:t xml:space="preserve">“Real-Time Seizure Monitoring and Spectral Analysis Microsystem,”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[C22] </w:t>
            </w:r>
            <w:r w:rsidR="00CD6053">
              <w:rPr>
                <w:sz w:val="24"/>
                <w:lang w:val="en-US"/>
              </w:rPr>
              <w:t xml:space="preserve">J. N. Y. Aziz, R. Genov, B. L. Bardakjian, M. Derchansky, P. L. Carlen, </w:t>
            </w:r>
            <w:r>
              <w:rPr>
                <w:sz w:val="24"/>
                <w:lang w:val="en-US"/>
              </w:rPr>
              <w:t xml:space="preserve">“256-Channel Integrated Neural Interface and Spatio-Temporal Signal Processor,”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[C21] </w:t>
            </w:r>
            <w:r w:rsidR="00FA3FA6">
              <w:rPr>
                <w:sz w:val="24"/>
                <w:lang w:val="en-US"/>
              </w:rPr>
              <w:t xml:space="preserve">J. N. Y. Aziz, R. Genov, </w:t>
            </w:r>
            <w:r>
              <w:rPr>
                <w:sz w:val="24"/>
                <w:lang w:val="en-US"/>
              </w:rPr>
              <w:t xml:space="preserve">“Electro-Chemical Multi-Channel Integrated Neural Interface Technologies,”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[C20] </w:t>
            </w:r>
            <w:r w:rsidR="00FA3FA6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“Algorithmic Delta-Sigma Modulated FIR Filter,”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(ISCAS'2006)</w:t>
            </w:r>
            <w:r>
              <w:rPr>
                <w:sz w:val="24"/>
                <w:lang w:val="en-US"/>
              </w:rPr>
              <w:t>, May 2006.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[C19] </w:t>
            </w:r>
            <w:r w:rsidR="00A67BA4">
              <w:rPr>
                <w:sz w:val="24"/>
                <w:lang w:val="en-US"/>
              </w:rPr>
              <w:t xml:space="preserve">J. Aziz, R. Genov, </w:t>
            </w:r>
            <w:r>
              <w:rPr>
                <w:sz w:val="24"/>
                <w:lang w:val="en-US"/>
              </w:rPr>
              <w:t xml:space="preserve">“Multi-Channel Integrated Neural Interfaces for Distributed Electro-Chemical Sensing,”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[C18]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“Focal-Plane CMOS Wavelet Feature Extraction for Real-Time Pattern Recognition,” </w:t>
            </w:r>
            <w:r>
              <w:rPr>
                <w:i/>
                <w:sz w:val="24"/>
                <w:lang w:val="en-US"/>
              </w:rPr>
              <w:t>SPIE Photonics North</w:t>
            </w:r>
            <w:r>
              <w:rPr>
                <w:sz w:val="24"/>
                <w:lang w:val="en-US"/>
              </w:rPr>
              <w:t>, Toronto, Canada, Sept. 12-14,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[C17]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“Mixed-Signal CMOS Haar Wavelet Compression Imager Architecture,” </w:t>
            </w:r>
            <w:r>
              <w:rPr>
                <w:i/>
                <w:sz w:val="24"/>
                <w:lang w:val="en-US"/>
              </w:rPr>
              <w:t>IEEE Midwest Symposium on Circuits and Systems (MWSCAS’05)</w:t>
            </w:r>
            <w:r>
              <w:rPr>
                <w:sz w:val="24"/>
                <w:lang w:val="en-US"/>
              </w:rPr>
              <w:t>, Cincinnati, Ohio, Aug. 7-10,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[C16] </w:t>
            </w:r>
            <w:r w:rsidR="00FA3FA6">
              <w:rPr>
                <w:sz w:val="24"/>
                <w:lang w:val="en-US"/>
              </w:rPr>
              <w:t xml:space="preserve">R. Karakiewicz,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 xml:space="preserve">“Minimal Activity Mixed-Signal VLSI Architecture for Real-Time Linear Transforms in Video,”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(ISCAS'2005)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Kobe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Japan</w:t>
                </w:r>
              </w:smartTag>
            </w:smartTag>
            <w:r>
              <w:rPr>
                <w:sz w:val="24"/>
                <w:lang w:val="en-US"/>
              </w:rPr>
              <w:t>, May 23-26, 2005.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[C15] </w:t>
            </w:r>
            <w:r w:rsidR="00A67BA4">
              <w:rPr>
                <w:sz w:val="24"/>
                <w:lang w:val="en-US"/>
              </w:rPr>
              <w:t xml:space="preserve">M. Naware, A. Rege, R. Genov, M. Stanacevic, G. Cauwenberghs, N. Thakor, </w:t>
            </w:r>
            <w:r>
              <w:rPr>
                <w:sz w:val="24"/>
                <w:lang w:val="en-US"/>
              </w:rPr>
              <w:t xml:space="preserve">“Integrated Multi-Electrode Fluidic Nitric-Oxide Sensor and VLSI Potentiostat Array,”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(ISCAS'2004)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Vancouver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Canada</w:t>
                </w:r>
              </w:smartTag>
            </w:smartTag>
            <w:r>
              <w:rPr>
                <w:sz w:val="24"/>
                <w:lang w:val="en-US"/>
              </w:rPr>
              <w:t>, May 26-29, 2004.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[C14] </w:t>
            </w:r>
            <w:r w:rsidR="00A67BA4">
              <w:rPr>
                <w:sz w:val="24"/>
                <w:lang w:val="en-US"/>
              </w:rPr>
              <w:t xml:space="preserve">R. Genov, M. Stanacevic, M. Naware, G. Cauwenberghs, N. Thakor, </w:t>
            </w:r>
            <w:r>
              <w:rPr>
                <w:sz w:val="24"/>
                <w:lang w:val="en-US"/>
              </w:rPr>
              <w:t xml:space="preserve">“VLSI Multi-Channel Track-and-Hold Potentiostat,” </w:t>
            </w:r>
            <w:r>
              <w:rPr>
                <w:i/>
                <w:iCs/>
                <w:sz w:val="24"/>
                <w:lang w:val="en-US"/>
              </w:rPr>
              <w:t>Microtechnologies for the New Millennium, Bioengineered and Bioinspired Systems</w:t>
            </w:r>
            <w:r>
              <w:rPr>
                <w:sz w:val="24"/>
                <w:lang w:val="en-US"/>
              </w:rPr>
              <w:t xml:space="preserve">, Proc. SPIE vol. 5119, May 2003.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[C13]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“Algorithmic Partial Analog-to-Digital Conversion in Mixed-Signal Array Processors,”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(ISCAS'2003)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Bangkok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country-region">
                <w:r>
                  <w:rPr>
                    <w:sz w:val="24"/>
                    <w:lang w:val="en-US"/>
                  </w:rPr>
                  <w:t>Thailand</w:t>
                </w:r>
              </w:smartTag>
            </w:smartTag>
            <w:r>
              <w:rPr>
                <w:sz w:val="24"/>
                <w:lang w:val="en-US"/>
              </w:rPr>
              <w:t>, May 25-28, 2003.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[C12] </w:t>
            </w:r>
            <w:r w:rsidR="00A67BA4">
              <w:rPr>
                <w:sz w:val="24"/>
                <w:lang w:val="en-US"/>
              </w:rPr>
              <w:t xml:space="preserve">R. Genov, G. Cauwenberghs, G. Mulliken, F. Adil, </w:t>
            </w:r>
            <w:r>
              <w:rPr>
                <w:sz w:val="24"/>
                <w:lang w:val="en-US"/>
              </w:rPr>
              <w:t xml:space="preserve">“A 5.9mW 6.5GMACS CID/DRAM Array Processor,” </w:t>
            </w:r>
            <w:r>
              <w:rPr>
                <w:i/>
                <w:iCs/>
                <w:sz w:val="24"/>
                <w:lang w:val="en-US"/>
              </w:rPr>
              <w:t xml:space="preserve">IEEE European Solid-State Circuits Conference (ESSCIRC’2002), </w:t>
            </w:r>
            <w:r>
              <w:rPr>
                <w:sz w:val="24"/>
                <w:lang w:val="en-US"/>
              </w:rPr>
              <w:t>Florence, Italy, Sept. 24-26,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>“Kerneltron: Support Vector ‘Machine’ in Silicon,”</w:t>
            </w:r>
            <w:r>
              <w:rPr>
                <w:i/>
                <w:iCs/>
                <w:sz w:val="24"/>
                <w:lang w:val="en-US"/>
              </w:rPr>
              <w:t xml:space="preserve"> SVM’2002, </w:t>
            </w:r>
            <w:r>
              <w:rPr>
                <w:sz w:val="24"/>
                <w:lang w:val="en-US"/>
              </w:rPr>
              <w:t>Lecture Notes in Computer Science, Niagara Falls, ON, Aug. 10,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[C10] </w:t>
            </w:r>
            <w:r w:rsidR="00A67BA4">
              <w:rPr>
                <w:sz w:val="24"/>
                <w:lang w:val="en-US"/>
              </w:rPr>
              <w:t xml:space="preserve">G. Mulliken, F. Adil, G. Cauwenberghs, 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Delta-Sigma Algorithmic Analog-to-Digital Conversion</w:t>
            </w:r>
            <w:r>
              <w:rPr>
                <w:sz w:val="24"/>
                <w:lang w:val="en-US"/>
              </w:rPr>
              <w:t xml:space="preserve">,” </w:t>
            </w:r>
            <w:r>
              <w:rPr>
                <w:i/>
                <w:iCs/>
                <w:sz w:val="24"/>
                <w:lang w:val="en-US"/>
              </w:rPr>
              <w:t>IEEE Int. Symp. on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[C9] </w:t>
            </w:r>
            <w:r w:rsidR="00A67BA4">
              <w:rPr>
                <w:sz w:val="24"/>
                <w:lang w:val="en-US"/>
              </w:rPr>
              <w:t>R. Genov</w:t>
            </w:r>
            <w:r w:rsidR="004B4815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>“Charge-Based MOS Correlated Double Sampling Comparator and Folding Circuit,”</w:t>
            </w:r>
            <w:r>
              <w:rPr>
                <w:i/>
                <w:iCs/>
                <w:sz w:val="24"/>
                <w:lang w:val="en-US"/>
              </w:rPr>
              <w:t xml:space="preserve"> IEEE Int. Symp. on Circuits and Systems (ISCAS'2002)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Phoenix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AZ</w:t>
                </w:r>
              </w:smartTag>
            </w:smartTag>
            <w:r>
              <w:rPr>
                <w:sz w:val="24"/>
                <w:lang w:val="en-US"/>
              </w:rPr>
              <w:t>, May 26-29,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[C8] </w:t>
            </w:r>
            <w:r w:rsidR="00A67BA4">
              <w:rPr>
                <w:sz w:val="24"/>
                <w:lang w:val="en-US"/>
              </w:rPr>
              <w:t xml:space="preserve">G. Cauwenberghs, R. T. Edwards, Y. Deng, R. Genov, D. Lemonds, </w:t>
            </w:r>
            <w:r>
              <w:rPr>
                <w:sz w:val="24"/>
                <w:lang w:val="en-US"/>
              </w:rPr>
              <w:t>“Neuromorphic Processor for Real-</w:t>
            </w:r>
            <w:r w:rsidR="00A67BA4">
              <w:rPr>
                <w:sz w:val="24"/>
                <w:lang w:val="en-US"/>
              </w:rPr>
              <w:t>Time Biosonar Object Detection</w:t>
            </w:r>
            <w:r>
              <w:rPr>
                <w:sz w:val="24"/>
                <w:lang w:val="en-US"/>
              </w:rPr>
              <w:t>,”</w:t>
            </w:r>
            <w:r>
              <w:rPr>
                <w:i/>
                <w:iCs/>
                <w:sz w:val="24"/>
                <w:lang w:val="en-US"/>
              </w:rPr>
              <w:t xml:space="preserve"> IEEE International Conference on Acoustics, Speech, and Signal Processing (ICASSP’2002), </w:t>
            </w:r>
            <w:r>
              <w:rPr>
                <w:sz w:val="24"/>
                <w:lang w:val="en-US"/>
              </w:rPr>
              <w:t>Orlando, FL, May 13-17, 2002.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[C7]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“Stochastic Mixed-Signal VLSI Architecture for High-Dimensional </w:t>
            </w:r>
            <w:r>
              <w:rPr>
                <w:sz w:val="24"/>
                <w:lang w:val="en-US"/>
              </w:rPr>
              <w:lastRenderedPageBreak/>
              <w:t xml:space="preserve">Kernel Machines,” </w:t>
            </w:r>
            <w:r>
              <w:rPr>
                <w:i/>
                <w:iCs/>
                <w:sz w:val="24"/>
                <w:lang w:val="en-US"/>
              </w:rPr>
              <w:t>Advances in Neural Information Processing Systems (NIPS'2001)</w:t>
            </w:r>
            <w:r>
              <w:rPr>
                <w:sz w:val="24"/>
                <w:lang w:val="en-US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24"/>
                    <w:lang w:val="en-US"/>
                  </w:rPr>
                  <w:t>Cambridge</w:t>
                </w:r>
              </w:smartTag>
              <w:r>
                <w:rPr>
                  <w:sz w:val="24"/>
                  <w:lang w:val="en-US"/>
                </w:rPr>
                <w:t xml:space="preserve">, </w:t>
              </w:r>
              <w:smartTag w:uri="urn:schemas-microsoft-com:office:smarttags" w:element="State">
                <w:r>
                  <w:rPr>
                    <w:sz w:val="24"/>
                    <w:lang w:val="en-US"/>
                  </w:rPr>
                  <w:t>MA</w:t>
                </w:r>
              </w:smartTag>
            </w:smartTag>
            <w:r>
              <w:rPr>
                <w:sz w:val="24"/>
                <w:lang w:val="en-US"/>
              </w:rPr>
              <w:t xml:space="preserve">: MIT Press, vol. 14, 2002.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[C6]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“CID/DRAM Mixed-Signal Parallel Distributed Array Processor,” </w:t>
            </w:r>
            <w:r>
              <w:rPr>
                <w:i/>
                <w:iCs/>
                <w:sz w:val="24"/>
                <w:lang w:val="en-US"/>
              </w:rPr>
              <w:t>IEEE 14th International ASIC/SOC Conference (ASIC/SOC'2001)</w:t>
            </w:r>
            <w:r>
              <w:rPr>
                <w:sz w:val="24"/>
                <w:lang w:val="en-US"/>
              </w:rPr>
              <w:t xml:space="preserve">, Washington, DC, Sept. 12-15,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[C5]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“Massively Parallel Inner-Product Array Processor,” </w:t>
            </w:r>
            <w:r>
              <w:rPr>
                <w:i/>
                <w:iCs/>
                <w:sz w:val="24"/>
                <w:lang w:val="en-US"/>
              </w:rPr>
              <w:t>IEEE Int. Joint Conference on Neural Networks (IJCNN'2001)</w:t>
            </w:r>
            <w:r>
              <w:rPr>
                <w:sz w:val="24"/>
                <w:lang w:val="en-US"/>
              </w:rPr>
              <w:t xml:space="preserve">, Washington, DC, July 15-19,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[C4]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“Analog Array Processor with Digital Resolution Enhancement and Offset Compensation,” </w:t>
            </w:r>
            <w:r>
              <w:rPr>
                <w:i/>
                <w:iCs/>
                <w:sz w:val="24"/>
                <w:lang w:val="en-US"/>
              </w:rPr>
              <w:t>Conference on Information Sciences and Systems (CISS'2001)</w:t>
            </w:r>
            <w:r>
              <w:rPr>
                <w:sz w:val="24"/>
                <w:lang w:val="en-US"/>
              </w:rPr>
              <w:t xml:space="preserve">, Baltimore, MD, March 21-23, 2001.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[C3] </w:t>
            </w:r>
            <w:r w:rsidR="00774E08">
              <w:rPr>
                <w:sz w:val="24"/>
                <w:lang w:val="en-US"/>
              </w:rPr>
              <w:t xml:space="preserve">R. Genov, </w:t>
            </w:r>
            <w:r w:rsidR="00A67BA4">
              <w:rPr>
                <w:sz w:val="24"/>
                <w:lang w:val="en-US"/>
              </w:rPr>
              <w:t xml:space="preserve">G. Cauwenberghs, </w:t>
            </w:r>
            <w:r>
              <w:rPr>
                <w:sz w:val="24"/>
                <w:lang w:val="en-US"/>
              </w:rPr>
              <w:t xml:space="preserve">“Charge-Mode Parallel Architecture for Matrix-Vector Multiplication,” </w:t>
            </w:r>
            <w:r>
              <w:rPr>
                <w:i/>
                <w:iCs/>
                <w:sz w:val="24"/>
                <w:lang w:val="en-US"/>
              </w:rPr>
              <w:t>43rd IEEE Midwest Symposium on Circuits and Systems (MWSCAS'2000)</w:t>
            </w:r>
            <w:r>
              <w:rPr>
                <w:sz w:val="24"/>
                <w:lang w:val="en-US"/>
              </w:rPr>
              <w:t xml:space="preserve">, Lansing, MI, Aug. 8-11, 2000. </w:t>
            </w:r>
            <w:r w:rsidRPr="00A411C2">
              <w:rPr>
                <w:b/>
                <w:sz w:val="24"/>
                <w:lang w:val="en-US"/>
              </w:rPr>
              <w:t>(</w:t>
            </w:r>
            <w:r w:rsidRPr="00A411C2">
              <w:rPr>
                <w:b/>
                <w:iCs/>
                <w:sz w:val="24"/>
                <w:lang w:val="en-US"/>
              </w:rPr>
              <w:t>Best Student Paper Award</w:t>
            </w:r>
            <w:r w:rsidRPr="00A411C2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[C2] </w:t>
            </w:r>
            <w:r w:rsidR="00A67BA4">
              <w:rPr>
                <w:sz w:val="24"/>
                <w:lang w:val="en-US"/>
              </w:rPr>
              <w:t>R. Genov, S. Madhavapeddi</w:t>
            </w:r>
            <w:r w:rsidR="00405377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“Learning to Navigate from Limited Sensory Input: Experiments with the Khepera Microrobot,” </w:t>
            </w:r>
            <w:r w:rsidR="005C05F6">
              <w:rPr>
                <w:i/>
                <w:iCs/>
                <w:sz w:val="24"/>
                <w:lang w:val="en-US"/>
              </w:rPr>
              <w:t>IEE</w:t>
            </w:r>
            <w:r>
              <w:rPr>
                <w:i/>
                <w:iCs/>
                <w:sz w:val="24"/>
                <w:lang w:val="en-US"/>
              </w:rPr>
              <w:t>E International Joint Conference on Neural Networks (IJCNN'99)</w:t>
            </w:r>
            <w:r>
              <w:rPr>
                <w:sz w:val="24"/>
                <w:lang w:val="en-US"/>
              </w:rPr>
              <w:t xml:space="preserve">, Washington, DC, vol. 3, pp. 2061-2064,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Presentation Award</w:t>
            </w:r>
            <w:r w:rsidRPr="009D6A16">
              <w:rPr>
                <w:b/>
                <w:sz w:val="24"/>
                <w:lang w:val="en-US"/>
              </w:rPr>
              <w:t>)</w:t>
            </w:r>
            <w:r>
              <w:rPr>
                <w:sz w:val="24"/>
                <w:lang w:val="en-US"/>
              </w:rPr>
              <w:t xml:space="preserve"> </w:t>
            </w:r>
          </w:p>
          <w:p w:rsidR="00440214" w:rsidRDefault="00440214" w:rsidP="00316009">
            <w:pPr>
              <w:ind w:left="312" w:hanging="312"/>
              <w:rPr>
                <w:lang w:val="en-US"/>
              </w:rPr>
            </w:pPr>
            <w:r>
              <w:rPr>
                <w:sz w:val="24"/>
                <w:lang w:val="en-US"/>
              </w:rPr>
              <w:t xml:space="preserve">[C1] </w:t>
            </w:r>
            <w:r w:rsidR="00A67BA4">
              <w:rPr>
                <w:sz w:val="24"/>
                <w:lang w:val="en-US"/>
              </w:rPr>
              <w:t>R. Genov</w:t>
            </w:r>
            <w:r w:rsidR="00316009">
              <w:rPr>
                <w:sz w:val="24"/>
                <w:lang w:val="en-US"/>
              </w:rPr>
              <w:t>,</w:t>
            </w:r>
            <w:r w:rsidR="00A67BA4">
              <w:rPr>
                <w:sz w:val="24"/>
                <w:lang w:val="en-US"/>
              </w:rPr>
              <w:t xml:space="preserve"> G. Cauwenberghs, </w:t>
            </w:r>
            <w:r>
              <w:rPr>
                <w:sz w:val="24"/>
                <w:lang w:val="en-US"/>
              </w:rPr>
              <w:t xml:space="preserve">“16-Channel Single-Chip Current-Mode Track-and-Hold Acquisition System with 100 dB Dynamic Range,” </w:t>
            </w:r>
            <w:r>
              <w:rPr>
                <w:i/>
                <w:iCs/>
                <w:sz w:val="24"/>
                <w:lang w:val="en-US"/>
              </w:rPr>
              <w:t>IEEE International Symposium on Circuits and Systems (ISCAS'99)</w:t>
            </w:r>
            <w:r>
              <w:rPr>
                <w:sz w:val="24"/>
                <w:lang w:val="en-US"/>
              </w:rPr>
              <w:t xml:space="preserve">, Orlando, FL, vol. 6, pp. 350-353, 1999. </w:t>
            </w:r>
            <w:r w:rsidRPr="009D6A16">
              <w:rPr>
                <w:b/>
                <w:sz w:val="24"/>
                <w:lang w:val="en-US"/>
              </w:rPr>
              <w:t>(</w:t>
            </w:r>
            <w:r w:rsidRPr="009D6A16">
              <w:rPr>
                <w:b/>
                <w:iCs/>
                <w:sz w:val="24"/>
                <w:lang w:val="en-US"/>
              </w:rPr>
              <w:t>Best Student Paper Contest Finalist</w:t>
            </w:r>
            <w:r w:rsidRPr="009D6A16">
              <w:rPr>
                <w:b/>
                <w:sz w:val="24"/>
                <w:lang w:val="en-US"/>
              </w:rPr>
              <w:t>)</w:t>
            </w:r>
          </w:p>
        </w:tc>
      </w:tr>
    </w:tbl>
    <w:p w:rsidR="00440214" w:rsidRDefault="00440214">
      <w:pPr>
        <w:rPr>
          <w:rFonts w:eastAsia="Batang"/>
          <w:vanish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643"/>
        <w:gridCol w:w="10157"/>
      </w:tblGrid>
      <w:tr w:rsidR="00440214">
        <w:tc>
          <w:tcPr>
            <w:tcW w:w="10800" w:type="dxa"/>
            <w:gridSpan w:val="2"/>
            <w:hideMark/>
          </w:tcPr>
          <w:p w:rsidR="00440214" w:rsidRDefault="00FF3CEC" w:rsidP="005716FD">
            <w:pPr>
              <w:pStyle w:val="Heading5"/>
              <w:spacing w:before="100" w:after="0"/>
              <w:jc w:val="left"/>
              <w:rPr>
                <w:szCs w:val="23"/>
              </w:rPr>
            </w:pPr>
            <w:r>
              <w:t>NON-</w:t>
            </w:r>
            <w:r w:rsidR="00440214">
              <w:t>REFEREED PUBLICATIONS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[UC3] </w:t>
            </w:r>
            <w:r w:rsidR="00A67BA4">
              <w:rPr>
                <w:sz w:val="24"/>
                <w:lang w:val="en-US"/>
              </w:rPr>
              <w:t xml:space="preserve">A. Olyaei, R. Genov, </w:t>
            </w:r>
            <w:r>
              <w:rPr>
                <w:sz w:val="24"/>
                <w:lang w:val="en-US"/>
              </w:rPr>
              <w:t xml:space="preserve">“CMOS Wavelet Compression Imager Architecture,” </w:t>
            </w:r>
            <w:r>
              <w:rPr>
                <w:i/>
                <w:sz w:val="24"/>
                <w:lang w:val="en-US"/>
              </w:rPr>
              <w:t>IEEE CAS Emerging Technologies Workshop</w:t>
            </w:r>
            <w:r>
              <w:rPr>
                <w:sz w:val="24"/>
                <w:lang w:val="en-US"/>
              </w:rPr>
              <w:t xml:space="preserve">, St. Petersburg, Russia, June 23-24, 2005. </w:t>
            </w:r>
          </w:p>
          <w:p w:rsidR="00440214" w:rsidRDefault="00440214">
            <w:pPr>
              <w:ind w:left="312" w:hanging="312"/>
              <w:rPr>
                <w:i/>
                <w:sz w:val="24"/>
              </w:rPr>
            </w:pPr>
            <w:r>
              <w:rPr>
                <w:sz w:val="24"/>
                <w:lang w:val="en-US"/>
              </w:rPr>
              <w:t xml:space="preserve">[UC2]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 xml:space="preserve">“A 1GMACS/mW Mixed-Signal Differential-Charge CID/DRAM Processor,” </w:t>
            </w:r>
            <w:r>
              <w:rPr>
                <w:i/>
                <w:sz w:val="24"/>
                <w:lang w:val="en-US"/>
              </w:rPr>
              <w:t xml:space="preserve">IEEE </w:t>
            </w:r>
            <w:r>
              <w:rPr>
                <w:i/>
                <w:sz w:val="24"/>
              </w:rPr>
              <w:t xml:space="preserve">Int. Conf. on Circuits and Systems for Communications (ICCSC’2004), </w:t>
            </w:r>
            <w:r>
              <w:rPr>
                <w:sz w:val="24"/>
              </w:rPr>
              <w:t>Moscow, Russia, June 30 - July 2, 2004 (invited).</w:t>
            </w:r>
            <w:r>
              <w:rPr>
                <w:i/>
                <w:sz w:val="24"/>
              </w:rPr>
              <w:t xml:space="preserve"> </w:t>
            </w:r>
          </w:p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[UC1] </w:t>
            </w:r>
            <w:r w:rsidR="00A67BA4">
              <w:rPr>
                <w:sz w:val="24"/>
                <w:lang w:val="en-US"/>
              </w:rPr>
              <w:t xml:space="preserve">R. Genov, G. Cauwenberghs, </w:t>
            </w:r>
            <w:r>
              <w:rPr>
                <w:sz w:val="24"/>
                <w:lang w:val="en-US"/>
              </w:rPr>
              <w:t xml:space="preserve">“Embedded Dynamic Memory and Charge-Mode Logic for Parallel Array Processing,” </w:t>
            </w:r>
            <w:r>
              <w:rPr>
                <w:i/>
                <w:iCs/>
                <w:sz w:val="24"/>
                <w:lang w:val="en-US"/>
              </w:rPr>
              <w:t>5th World Multi-Conference on Systemics, Cybernetics and Informatics (SCI'2001)</w:t>
            </w:r>
            <w:r>
              <w:rPr>
                <w:sz w:val="24"/>
                <w:lang w:val="en-US"/>
              </w:rPr>
              <w:t>, Orlando, FL, July 22-25, 2001.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>
            <w:pPr>
              <w:pStyle w:val="Heading5"/>
              <w:spacing w:before="100" w:after="0"/>
              <w:jc w:val="left"/>
            </w:pPr>
            <w:r>
              <w:t xml:space="preserve">OTHER PUBLICATIONS </w:t>
            </w:r>
          </w:p>
        </w:tc>
      </w:tr>
      <w:tr w:rsidR="00440214">
        <w:tc>
          <w:tcPr>
            <w:tcW w:w="643" w:type="dxa"/>
          </w:tcPr>
          <w:p w:rsidR="00440214" w:rsidRDefault="00440214">
            <w:pPr>
              <w:rPr>
                <w:sz w:val="24"/>
                <w:szCs w:val="23"/>
                <w:lang w:val="en-US"/>
              </w:rPr>
            </w:pPr>
          </w:p>
        </w:tc>
        <w:tc>
          <w:tcPr>
            <w:tcW w:w="10157" w:type="dxa"/>
            <w:hideMark/>
          </w:tcPr>
          <w:p w:rsidR="00440214" w:rsidRDefault="00440214" w:rsidP="00A67BA4">
            <w:pPr>
              <w:ind w:left="312" w:hanging="31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[O1] </w:t>
            </w:r>
            <w:r w:rsidR="00A67BA4">
              <w:rPr>
                <w:sz w:val="24"/>
                <w:lang w:val="en-US"/>
              </w:rPr>
              <w:t xml:space="preserve">R. Genov, </w:t>
            </w:r>
            <w:r>
              <w:rPr>
                <w:sz w:val="24"/>
                <w:lang w:val="en-US"/>
              </w:rPr>
              <w:t>“</w:t>
            </w:r>
            <w:r>
              <w:rPr>
                <w:sz w:val="24"/>
              </w:rPr>
              <w:t>Massively Parallel Mixed-Signal VLSI Kernel Machines</w:t>
            </w:r>
            <w:r>
              <w:rPr>
                <w:sz w:val="24"/>
                <w:lang w:val="en-US"/>
              </w:rPr>
              <w:t xml:space="preserve">,” Ph.D. Dissertation, </w:t>
            </w:r>
            <w:r>
              <w:rPr>
                <w:sz w:val="24"/>
              </w:rPr>
              <w:t>Department of Electrical and Computer Engineering, The Johns Hopkins University,</w:t>
            </w:r>
            <w:r>
              <w:rPr>
                <w:sz w:val="24"/>
                <w:lang w:val="en-US"/>
              </w:rPr>
              <w:t xml:space="preserve"> May 2003.</w:t>
            </w:r>
          </w:p>
        </w:tc>
      </w:tr>
      <w:tr w:rsidR="00440214">
        <w:tc>
          <w:tcPr>
            <w:tcW w:w="10800" w:type="dxa"/>
            <w:gridSpan w:val="2"/>
            <w:hideMark/>
          </w:tcPr>
          <w:p w:rsidR="00440214" w:rsidRDefault="00440214" w:rsidP="00052B83">
            <w:pPr>
              <w:pStyle w:val="Heading5"/>
              <w:spacing w:before="100" w:after="0"/>
              <w:jc w:val="left"/>
            </w:pPr>
            <w:r>
              <w:t xml:space="preserve">MEDIA </w:t>
            </w:r>
          </w:p>
        </w:tc>
      </w:tr>
      <w:tr w:rsidR="00345CA2">
        <w:tc>
          <w:tcPr>
            <w:tcW w:w="643" w:type="dxa"/>
          </w:tcPr>
          <w:p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2521EB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[M3] </w:t>
            </w:r>
            <w:r w:rsidRPr="00345CA2">
              <w:rPr>
                <w:sz w:val="24"/>
                <w:szCs w:val="24"/>
                <w:lang w:val="en-US"/>
              </w:rPr>
              <w:t xml:space="preserve">“Electronic brain implants for treatment of neurological disorders,” </w:t>
            </w:r>
            <w:r w:rsidRPr="00345CA2">
              <w:rPr>
                <w:sz w:val="24"/>
                <w:szCs w:val="24"/>
              </w:rPr>
              <w:t xml:space="preserve">Canadian Broadcasting </w:t>
            </w:r>
            <w:r w:rsidRPr="00345CA2">
              <w:rPr>
                <w:sz w:val="24"/>
                <w:szCs w:val="24"/>
                <w:lang w:val="en-US"/>
              </w:rPr>
              <w:t xml:space="preserve">Corporation, CBC/Radio-Canada, </w:t>
            </w:r>
            <w:r w:rsidRPr="00345CA2">
              <w:rPr>
                <w:sz w:val="24"/>
                <w:szCs w:val="24"/>
              </w:rPr>
              <w:t xml:space="preserve">technology and culture </w:t>
            </w:r>
            <w:r w:rsidRPr="00345CA2">
              <w:rPr>
                <w:sz w:val="24"/>
                <w:szCs w:val="24"/>
                <w:lang w:val="en-US"/>
              </w:rPr>
              <w:t>radio show</w:t>
            </w:r>
            <w:r w:rsidRPr="00345CA2">
              <w:rPr>
                <w:sz w:val="24"/>
                <w:szCs w:val="24"/>
              </w:rPr>
              <w:t xml:space="preserve"> </w:t>
            </w:r>
            <w:r w:rsidRPr="00345CA2">
              <w:rPr>
                <w:i/>
                <w:sz w:val="24"/>
                <w:szCs w:val="24"/>
                <w:lang w:val="en-US"/>
              </w:rPr>
              <w:t>Spark,</w:t>
            </w:r>
            <w:r w:rsidRPr="00345CA2">
              <w:rPr>
                <w:sz w:val="24"/>
                <w:szCs w:val="24"/>
                <w:lang w:val="en-US"/>
              </w:rPr>
              <w:t xml:space="preserve"> March 2011</w:t>
            </w:r>
            <w:r w:rsidRPr="00345CA2">
              <w:rPr>
                <w:sz w:val="24"/>
                <w:szCs w:val="24"/>
              </w:rPr>
              <w:t>.</w:t>
            </w:r>
          </w:p>
          <w:p w:rsidR="00345CA2" w:rsidRPr="00345CA2" w:rsidRDefault="00345CA2" w:rsidP="002521EB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[M2] </w:t>
            </w:r>
            <w:r w:rsidRPr="00345CA2">
              <w:rPr>
                <w:sz w:val="24"/>
                <w:szCs w:val="24"/>
                <w:lang w:val="en-US"/>
              </w:rPr>
              <w:t xml:space="preserve">“Pushing the Evolution of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Skulematters Alumni Magazine</w:t>
            </w:r>
            <w:r w:rsidRPr="00345CA2">
              <w:rPr>
                <w:sz w:val="24"/>
                <w:szCs w:val="24"/>
                <w:lang w:val="en-US"/>
              </w:rPr>
              <w:t xml:space="preserve">, Fall, 2007. The article features our work on integrated brain-chip interfaces. </w:t>
            </w:r>
          </w:p>
          <w:p w:rsidR="00345CA2" w:rsidRPr="00345CA2" w:rsidRDefault="00345CA2" w:rsidP="00F7355D">
            <w:pPr>
              <w:ind w:left="312" w:hanging="312"/>
              <w:rPr>
                <w:sz w:val="24"/>
                <w:szCs w:val="24"/>
                <w:lang w:val="en-US"/>
              </w:rPr>
            </w:pPr>
            <w:r w:rsidRPr="00345CA2">
              <w:rPr>
                <w:sz w:val="24"/>
                <w:szCs w:val="24"/>
              </w:rPr>
              <w:t xml:space="preserve">[M1] </w:t>
            </w:r>
            <w:r w:rsidRPr="00345CA2">
              <w:rPr>
                <w:sz w:val="24"/>
                <w:szCs w:val="24"/>
                <w:lang w:val="en-US"/>
              </w:rPr>
              <w:t xml:space="preserve">D. Hawaleshka, “The Race to Build a Better Brain: A New Computer Chip Pushes the Machine-Human Interface,” </w:t>
            </w:r>
            <w:r w:rsidRPr="00345CA2">
              <w:rPr>
                <w:i/>
                <w:sz w:val="24"/>
                <w:szCs w:val="24"/>
                <w:lang w:val="en-US"/>
              </w:rPr>
              <w:t>Maclean’s Magazine</w:t>
            </w:r>
            <w:r w:rsidRPr="00345CA2">
              <w:rPr>
                <w:sz w:val="24"/>
                <w:szCs w:val="24"/>
                <w:lang w:val="en-US"/>
              </w:rPr>
              <w:t>, Vol. 120, No. 10, March 19, 2007. The article features our work on integrated brain-chip interfaces.</w:t>
            </w:r>
          </w:p>
        </w:tc>
      </w:tr>
      <w:tr w:rsidR="00345CA2" w:rsidTr="002521EB">
        <w:tc>
          <w:tcPr>
            <w:tcW w:w="10800" w:type="dxa"/>
            <w:gridSpan w:val="2"/>
            <w:hideMark/>
          </w:tcPr>
          <w:p w:rsidR="00345CA2" w:rsidRDefault="00345CA2" w:rsidP="002521EB">
            <w:pPr>
              <w:pStyle w:val="Heading5"/>
              <w:spacing w:before="100" w:after="0"/>
              <w:jc w:val="left"/>
            </w:pPr>
            <w:r>
              <w:t xml:space="preserve">PATENTS </w:t>
            </w:r>
          </w:p>
        </w:tc>
      </w:tr>
      <w:tr w:rsidR="00345CA2" w:rsidRPr="00345CA2" w:rsidTr="002521EB">
        <w:tc>
          <w:tcPr>
            <w:tcW w:w="643" w:type="dxa"/>
          </w:tcPr>
          <w:p w:rsidR="00345CA2" w:rsidRPr="00345CA2" w:rsidRDefault="00345CA2" w:rsidP="002521EB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0157" w:type="dxa"/>
            <w:hideMark/>
          </w:tcPr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[P4] R. Genov, M. Nazari, “Wyde-dynamic-range high-throughput integrated potentiostat,” US provisional patent number 61/173,531, filed 04/28/2009.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 xml:space="preserve">[P3] B.L. Bardakjian, A. Chiu, T.T. Le, R. Genov, P.L. Carlen, M. Derchansky, “An implantable intelligent neural activity acquisition, processing and stimulation system,” US Provisional Patent, 06/08/2005. </w:t>
            </w:r>
          </w:p>
          <w:p w:rsidR="00345CA2" w:rsidRDefault="00345CA2" w:rsidP="00345CA2">
            <w:pPr>
              <w:ind w:left="312" w:hanging="312"/>
              <w:rPr>
                <w:sz w:val="24"/>
                <w:szCs w:val="24"/>
              </w:rPr>
            </w:pPr>
            <w:r w:rsidRPr="00345CA2">
              <w:rPr>
                <w:sz w:val="24"/>
                <w:szCs w:val="24"/>
              </w:rPr>
              <w:t>[P2] R. Genov, “Multi-site sensory signal acquisition, processing and classification and electronic method thereof,” US provisional patent number 60/682.821, filed 05/20/2005.</w:t>
            </w:r>
          </w:p>
          <w:p w:rsidR="00345CA2" w:rsidRPr="00345CA2" w:rsidRDefault="00345CA2" w:rsidP="00345CA2">
            <w:pPr>
              <w:ind w:left="312" w:hanging="31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[P1] </w:t>
            </w:r>
            <w:r w:rsidRPr="00345CA2">
              <w:rPr>
                <w:sz w:val="24"/>
                <w:szCs w:val="24"/>
                <w:lang w:val="en-US"/>
              </w:rPr>
              <w:t xml:space="preserve">R. Genov, G. Cauwenberghs, “High- precision matrix-vector multiplication on a charge-mode </w:t>
            </w:r>
            <w:r w:rsidRPr="00345CA2">
              <w:rPr>
                <w:sz w:val="24"/>
                <w:szCs w:val="24"/>
                <w:lang w:val="en-US"/>
              </w:rPr>
              <w:lastRenderedPageBreak/>
              <w:t>array with embedded dynamic memory and stochastic method thereof,” US Patent application number 10/726,753, filed 12/04/2003.</w:t>
            </w:r>
          </w:p>
        </w:tc>
      </w:tr>
    </w:tbl>
    <w:p w:rsidR="00440214" w:rsidRDefault="00440214">
      <w:pPr>
        <w:rPr>
          <w:lang w:val="en-US"/>
        </w:rPr>
      </w:pPr>
    </w:p>
    <w:sectPr w:rsidR="00440214" w:rsidSect="00A34EC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960" w:right="720" w:bottom="96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1EB" w:rsidRDefault="002521EB">
      <w:r>
        <w:separator/>
      </w:r>
    </w:p>
  </w:endnote>
  <w:endnote w:type="continuationSeparator" w:id="0">
    <w:p w:rsidR="002521EB" w:rsidRDefault="00252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EB" w:rsidRDefault="002521EB">
    <w:pPr>
      <w:pStyle w:val="Footer"/>
      <w:ind w:right="360" w:firstLine="360"/>
      <w:jc w:val="both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EB" w:rsidRDefault="002521EB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1EB" w:rsidRDefault="002521EB">
      <w:r>
        <w:separator/>
      </w:r>
    </w:p>
  </w:footnote>
  <w:footnote w:type="continuationSeparator" w:id="0">
    <w:p w:rsidR="002521EB" w:rsidRDefault="00252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EB" w:rsidRDefault="002521EB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5A3DF4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5A3DF4">
      <w:rPr>
        <w:sz w:val="24"/>
        <w:szCs w:val="24"/>
        <w:lang w:val="en-US"/>
      </w:rPr>
      <w:fldChar w:fldCharType="separate"/>
    </w:r>
    <w:r w:rsidR="007542FB">
      <w:rPr>
        <w:noProof/>
        <w:sz w:val="24"/>
        <w:szCs w:val="24"/>
        <w:lang w:val="en-US"/>
      </w:rPr>
      <w:t>8</w:t>
    </w:r>
    <w:r w:rsidR="005A3DF4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5A3DF4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5A3DF4">
      <w:rPr>
        <w:sz w:val="24"/>
        <w:szCs w:val="24"/>
        <w:lang w:val="en-US"/>
      </w:rPr>
      <w:fldChar w:fldCharType="separate"/>
    </w:r>
    <w:r w:rsidR="007542FB">
      <w:rPr>
        <w:noProof/>
        <w:sz w:val="24"/>
        <w:szCs w:val="24"/>
        <w:lang w:val="en-US"/>
      </w:rPr>
      <w:t>12</w:t>
    </w:r>
    <w:r w:rsidR="005A3DF4">
      <w:rPr>
        <w:sz w:val="24"/>
        <w:szCs w:val="24"/>
        <w:lang w:val="en-US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EB" w:rsidRDefault="002521EB">
    <w:pPr>
      <w:rPr>
        <w:rFonts w:eastAsia="SimSun"/>
        <w:sz w:val="24"/>
        <w:szCs w:val="24"/>
        <w:lang w:val="en-US"/>
      </w:rPr>
    </w:pPr>
    <w:r>
      <w:rPr>
        <w:rFonts w:eastAsia="SimSun"/>
        <w:sz w:val="24"/>
        <w:szCs w:val="24"/>
        <w:lang w:val="en-US"/>
      </w:rPr>
      <w:t>Roman Genov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</w:t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</w:r>
    <w:r>
      <w:rPr>
        <w:rFonts w:eastAsia="SimSun"/>
        <w:sz w:val="24"/>
        <w:szCs w:val="24"/>
        <w:lang w:val="en-US"/>
      </w:rPr>
      <w:tab/>
      <w:t xml:space="preserve">       Curriculum Vitae: </w:t>
    </w:r>
    <w:r>
      <w:rPr>
        <w:sz w:val="24"/>
        <w:szCs w:val="24"/>
        <w:lang w:val="en-US"/>
      </w:rPr>
      <w:t xml:space="preserve">Page </w:t>
    </w:r>
    <w:r w:rsidR="005A3DF4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PAGE </w:instrText>
    </w:r>
    <w:r w:rsidR="005A3DF4">
      <w:rPr>
        <w:sz w:val="24"/>
        <w:szCs w:val="24"/>
        <w:lang w:val="en-US"/>
      </w:rPr>
      <w:fldChar w:fldCharType="separate"/>
    </w:r>
    <w:r w:rsidR="007542FB">
      <w:rPr>
        <w:noProof/>
        <w:sz w:val="24"/>
        <w:szCs w:val="24"/>
        <w:lang w:val="en-US"/>
      </w:rPr>
      <w:t>7</w:t>
    </w:r>
    <w:r w:rsidR="005A3DF4">
      <w:rPr>
        <w:sz w:val="24"/>
        <w:szCs w:val="24"/>
        <w:lang w:val="en-US"/>
      </w:rPr>
      <w:fldChar w:fldCharType="end"/>
    </w:r>
    <w:r>
      <w:rPr>
        <w:rFonts w:eastAsia="SimSun"/>
        <w:sz w:val="24"/>
        <w:szCs w:val="24"/>
        <w:lang w:val="en-US"/>
      </w:rPr>
      <w:t xml:space="preserve"> of </w:t>
    </w:r>
    <w:r w:rsidR="005A3DF4">
      <w:rPr>
        <w:sz w:val="24"/>
        <w:szCs w:val="24"/>
        <w:lang w:val="en-US"/>
      </w:rPr>
      <w:fldChar w:fldCharType="begin"/>
    </w:r>
    <w:r>
      <w:rPr>
        <w:sz w:val="24"/>
        <w:szCs w:val="24"/>
        <w:lang w:val="en-US"/>
      </w:rPr>
      <w:instrText xml:space="preserve"> NUMPAGES </w:instrText>
    </w:r>
    <w:r w:rsidR="005A3DF4">
      <w:rPr>
        <w:sz w:val="24"/>
        <w:szCs w:val="24"/>
        <w:lang w:val="en-US"/>
      </w:rPr>
      <w:fldChar w:fldCharType="separate"/>
    </w:r>
    <w:r w:rsidR="007542FB">
      <w:rPr>
        <w:noProof/>
        <w:sz w:val="24"/>
        <w:szCs w:val="24"/>
        <w:lang w:val="en-US"/>
      </w:rPr>
      <w:t>12</w:t>
    </w:r>
    <w:r w:rsidR="005A3DF4">
      <w:rPr>
        <w:sz w:val="24"/>
        <w:szCs w:val="24"/>
        <w:lang w:val="en-US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7B065E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AC4D20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72A51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42C019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92057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8DEF45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1CF6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2CC4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C26C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902F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intPostScriptOverText/>
  <w:activeWritingStyle w:appName="MSWord" w:lang="en-GB" w:vendorID="8" w:dllVersion="513" w:checkStyle="1"/>
  <w:activeWritingStyle w:appName="MSWord" w:lang="en-US" w:vendorID="8" w:dllVersion="513" w:checkStyle="1"/>
  <w:activeWritingStyle w:appName="MSWord" w:lang="es-ES_tradnl" w:vendorID="9" w:dllVersion="512" w:checkStyle="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7B9"/>
    <w:rsid w:val="0000372E"/>
    <w:rsid w:val="00011EC5"/>
    <w:rsid w:val="0003769E"/>
    <w:rsid w:val="000454B1"/>
    <w:rsid w:val="00046C42"/>
    <w:rsid w:val="00052B83"/>
    <w:rsid w:val="00053C01"/>
    <w:rsid w:val="00065299"/>
    <w:rsid w:val="000668CA"/>
    <w:rsid w:val="00071DC3"/>
    <w:rsid w:val="0007285B"/>
    <w:rsid w:val="00080FF3"/>
    <w:rsid w:val="000834F4"/>
    <w:rsid w:val="00085ADE"/>
    <w:rsid w:val="00096F9A"/>
    <w:rsid w:val="000A3382"/>
    <w:rsid w:val="000B0421"/>
    <w:rsid w:val="000B3D55"/>
    <w:rsid w:val="000C0D54"/>
    <w:rsid w:val="000D05F3"/>
    <w:rsid w:val="000E11CC"/>
    <w:rsid w:val="000E687E"/>
    <w:rsid w:val="000E6DE8"/>
    <w:rsid w:val="000E7D01"/>
    <w:rsid w:val="0010372B"/>
    <w:rsid w:val="00114B88"/>
    <w:rsid w:val="001161A9"/>
    <w:rsid w:val="00142D55"/>
    <w:rsid w:val="00153C27"/>
    <w:rsid w:val="00156E38"/>
    <w:rsid w:val="00160C30"/>
    <w:rsid w:val="00167398"/>
    <w:rsid w:val="00182A0B"/>
    <w:rsid w:val="00197F1D"/>
    <w:rsid w:val="001A0CAB"/>
    <w:rsid w:val="001A449A"/>
    <w:rsid w:val="001A7C15"/>
    <w:rsid w:val="001B0031"/>
    <w:rsid w:val="001B3573"/>
    <w:rsid w:val="001C5A70"/>
    <w:rsid w:val="001D08F7"/>
    <w:rsid w:val="001D1526"/>
    <w:rsid w:val="001D23D8"/>
    <w:rsid w:val="001E43FA"/>
    <w:rsid w:val="00204964"/>
    <w:rsid w:val="00211C6B"/>
    <w:rsid w:val="00225D11"/>
    <w:rsid w:val="0023097D"/>
    <w:rsid w:val="00231DB9"/>
    <w:rsid w:val="00233E65"/>
    <w:rsid w:val="002342EE"/>
    <w:rsid w:val="002521EB"/>
    <w:rsid w:val="00262513"/>
    <w:rsid w:val="0027410D"/>
    <w:rsid w:val="002845C4"/>
    <w:rsid w:val="0028618B"/>
    <w:rsid w:val="002A167B"/>
    <w:rsid w:val="002A6371"/>
    <w:rsid w:val="002B0422"/>
    <w:rsid w:val="002B179F"/>
    <w:rsid w:val="002C4A2A"/>
    <w:rsid w:val="002D0814"/>
    <w:rsid w:val="002D13A5"/>
    <w:rsid w:val="002E0291"/>
    <w:rsid w:val="002E3224"/>
    <w:rsid w:val="002E4ADD"/>
    <w:rsid w:val="002F704B"/>
    <w:rsid w:val="00300E05"/>
    <w:rsid w:val="00310995"/>
    <w:rsid w:val="00314FC5"/>
    <w:rsid w:val="003152FC"/>
    <w:rsid w:val="00316009"/>
    <w:rsid w:val="003171AC"/>
    <w:rsid w:val="00317211"/>
    <w:rsid w:val="0033531A"/>
    <w:rsid w:val="00340570"/>
    <w:rsid w:val="00345CA2"/>
    <w:rsid w:val="00365C0A"/>
    <w:rsid w:val="003707D7"/>
    <w:rsid w:val="00383CB2"/>
    <w:rsid w:val="00385781"/>
    <w:rsid w:val="003926FA"/>
    <w:rsid w:val="003929E5"/>
    <w:rsid w:val="003A5E16"/>
    <w:rsid w:val="003E7E9D"/>
    <w:rsid w:val="003F66DC"/>
    <w:rsid w:val="003F6769"/>
    <w:rsid w:val="00405377"/>
    <w:rsid w:val="004110B6"/>
    <w:rsid w:val="00412CEB"/>
    <w:rsid w:val="00420292"/>
    <w:rsid w:val="00431C79"/>
    <w:rsid w:val="00440214"/>
    <w:rsid w:val="004425CE"/>
    <w:rsid w:val="00455C86"/>
    <w:rsid w:val="00464C6C"/>
    <w:rsid w:val="004676DF"/>
    <w:rsid w:val="00491C87"/>
    <w:rsid w:val="00491DFB"/>
    <w:rsid w:val="004B4815"/>
    <w:rsid w:val="004B7B63"/>
    <w:rsid w:val="004D2B6E"/>
    <w:rsid w:val="004D2BCA"/>
    <w:rsid w:val="004D3248"/>
    <w:rsid w:val="004D4DFA"/>
    <w:rsid w:val="004D6084"/>
    <w:rsid w:val="004F0E14"/>
    <w:rsid w:val="004F795C"/>
    <w:rsid w:val="00517032"/>
    <w:rsid w:val="005174A8"/>
    <w:rsid w:val="00532C5D"/>
    <w:rsid w:val="00537C6D"/>
    <w:rsid w:val="00550B08"/>
    <w:rsid w:val="0055645E"/>
    <w:rsid w:val="005614D6"/>
    <w:rsid w:val="0056300A"/>
    <w:rsid w:val="005639A8"/>
    <w:rsid w:val="005716FD"/>
    <w:rsid w:val="00580A96"/>
    <w:rsid w:val="00597627"/>
    <w:rsid w:val="005A1E09"/>
    <w:rsid w:val="005A3730"/>
    <w:rsid w:val="005A3DF4"/>
    <w:rsid w:val="005A5EE6"/>
    <w:rsid w:val="005C05F6"/>
    <w:rsid w:val="005C19DE"/>
    <w:rsid w:val="005F2481"/>
    <w:rsid w:val="005F2800"/>
    <w:rsid w:val="00602538"/>
    <w:rsid w:val="0060439A"/>
    <w:rsid w:val="006121DE"/>
    <w:rsid w:val="00621039"/>
    <w:rsid w:val="006216C4"/>
    <w:rsid w:val="00683010"/>
    <w:rsid w:val="0068394C"/>
    <w:rsid w:val="00690A3C"/>
    <w:rsid w:val="00692381"/>
    <w:rsid w:val="00694802"/>
    <w:rsid w:val="006A2966"/>
    <w:rsid w:val="006B15B3"/>
    <w:rsid w:val="006C16CB"/>
    <w:rsid w:val="006C4ECD"/>
    <w:rsid w:val="006D21E0"/>
    <w:rsid w:val="006E3EE3"/>
    <w:rsid w:val="006E6E5D"/>
    <w:rsid w:val="006F120E"/>
    <w:rsid w:val="006F1BA1"/>
    <w:rsid w:val="007011C7"/>
    <w:rsid w:val="00706FBA"/>
    <w:rsid w:val="007100F4"/>
    <w:rsid w:val="007238A7"/>
    <w:rsid w:val="007527EE"/>
    <w:rsid w:val="007542FB"/>
    <w:rsid w:val="00763F6F"/>
    <w:rsid w:val="0076799A"/>
    <w:rsid w:val="00772849"/>
    <w:rsid w:val="00772CB5"/>
    <w:rsid w:val="0077439A"/>
    <w:rsid w:val="00774E08"/>
    <w:rsid w:val="00776D94"/>
    <w:rsid w:val="00795E6B"/>
    <w:rsid w:val="007964DB"/>
    <w:rsid w:val="007A2DC8"/>
    <w:rsid w:val="007B0EFF"/>
    <w:rsid w:val="007B429E"/>
    <w:rsid w:val="007E6A62"/>
    <w:rsid w:val="007E73ED"/>
    <w:rsid w:val="007E74B3"/>
    <w:rsid w:val="0080215B"/>
    <w:rsid w:val="00802519"/>
    <w:rsid w:val="00812F8C"/>
    <w:rsid w:val="00831E63"/>
    <w:rsid w:val="00834800"/>
    <w:rsid w:val="00834CC4"/>
    <w:rsid w:val="008354A4"/>
    <w:rsid w:val="00843947"/>
    <w:rsid w:val="00854F22"/>
    <w:rsid w:val="008717E5"/>
    <w:rsid w:val="008744D4"/>
    <w:rsid w:val="008765A9"/>
    <w:rsid w:val="00895DF6"/>
    <w:rsid w:val="008A1453"/>
    <w:rsid w:val="008D31FC"/>
    <w:rsid w:val="008D4A2E"/>
    <w:rsid w:val="008E25C4"/>
    <w:rsid w:val="009012A4"/>
    <w:rsid w:val="00907D0A"/>
    <w:rsid w:val="00915EDB"/>
    <w:rsid w:val="00920C55"/>
    <w:rsid w:val="00931C49"/>
    <w:rsid w:val="00962F6C"/>
    <w:rsid w:val="00974CCA"/>
    <w:rsid w:val="0098249E"/>
    <w:rsid w:val="00995927"/>
    <w:rsid w:val="0099751D"/>
    <w:rsid w:val="009A16E6"/>
    <w:rsid w:val="009B39CB"/>
    <w:rsid w:val="009D3D42"/>
    <w:rsid w:val="009D6A16"/>
    <w:rsid w:val="009D72F1"/>
    <w:rsid w:val="009E0FF9"/>
    <w:rsid w:val="00A070A9"/>
    <w:rsid w:val="00A12FF3"/>
    <w:rsid w:val="00A257E7"/>
    <w:rsid w:val="00A34EC1"/>
    <w:rsid w:val="00A37538"/>
    <w:rsid w:val="00A379D0"/>
    <w:rsid w:val="00A411C2"/>
    <w:rsid w:val="00A41975"/>
    <w:rsid w:val="00A42603"/>
    <w:rsid w:val="00A42E65"/>
    <w:rsid w:val="00A43171"/>
    <w:rsid w:val="00A557BA"/>
    <w:rsid w:val="00A6461E"/>
    <w:rsid w:val="00A67BA4"/>
    <w:rsid w:val="00A727A9"/>
    <w:rsid w:val="00A7411D"/>
    <w:rsid w:val="00A76F31"/>
    <w:rsid w:val="00A92156"/>
    <w:rsid w:val="00A94FD6"/>
    <w:rsid w:val="00A955BD"/>
    <w:rsid w:val="00AA4410"/>
    <w:rsid w:val="00AA756D"/>
    <w:rsid w:val="00AB18B8"/>
    <w:rsid w:val="00AB33EC"/>
    <w:rsid w:val="00AB5071"/>
    <w:rsid w:val="00AC1264"/>
    <w:rsid w:val="00AC36A1"/>
    <w:rsid w:val="00AC700B"/>
    <w:rsid w:val="00AE056F"/>
    <w:rsid w:val="00AF00EE"/>
    <w:rsid w:val="00B003C4"/>
    <w:rsid w:val="00B011C6"/>
    <w:rsid w:val="00B03DB3"/>
    <w:rsid w:val="00B1588F"/>
    <w:rsid w:val="00B2025C"/>
    <w:rsid w:val="00B27999"/>
    <w:rsid w:val="00B33134"/>
    <w:rsid w:val="00B35277"/>
    <w:rsid w:val="00B363C3"/>
    <w:rsid w:val="00B5092E"/>
    <w:rsid w:val="00B603BC"/>
    <w:rsid w:val="00B907A3"/>
    <w:rsid w:val="00B9678F"/>
    <w:rsid w:val="00BA3606"/>
    <w:rsid w:val="00BB2054"/>
    <w:rsid w:val="00BC3010"/>
    <w:rsid w:val="00BE316B"/>
    <w:rsid w:val="00BF7D22"/>
    <w:rsid w:val="00C0414C"/>
    <w:rsid w:val="00C07948"/>
    <w:rsid w:val="00C24552"/>
    <w:rsid w:val="00C34AC0"/>
    <w:rsid w:val="00C34CA4"/>
    <w:rsid w:val="00C37210"/>
    <w:rsid w:val="00C448E6"/>
    <w:rsid w:val="00C61793"/>
    <w:rsid w:val="00C70E0E"/>
    <w:rsid w:val="00C72284"/>
    <w:rsid w:val="00C936F6"/>
    <w:rsid w:val="00CA0B74"/>
    <w:rsid w:val="00CB24A8"/>
    <w:rsid w:val="00CB4549"/>
    <w:rsid w:val="00CC2B37"/>
    <w:rsid w:val="00CD3B6C"/>
    <w:rsid w:val="00CD6053"/>
    <w:rsid w:val="00CD6231"/>
    <w:rsid w:val="00CE2F87"/>
    <w:rsid w:val="00CE754F"/>
    <w:rsid w:val="00CF67DB"/>
    <w:rsid w:val="00D01C45"/>
    <w:rsid w:val="00D10013"/>
    <w:rsid w:val="00D21F1E"/>
    <w:rsid w:val="00D27228"/>
    <w:rsid w:val="00D2767C"/>
    <w:rsid w:val="00D27DCD"/>
    <w:rsid w:val="00D372DB"/>
    <w:rsid w:val="00D41201"/>
    <w:rsid w:val="00D44C28"/>
    <w:rsid w:val="00D5727C"/>
    <w:rsid w:val="00D619C0"/>
    <w:rsid w:val="00D637DD"/>
    <w:rsid w:val="00D67C45"/>
    <w:rsid w:val="00D703BD"/>
    <w:rsid w:val="00D76488"/>
    <w:rsid w:val="00D84DA4"/>
    <w:rsid w:val="00D87519"/>
    <w:rsid w:val="00D90E94"/>
    <w:rsid w:val="00D9580C"/>
    <w:rsid w:val="00DA6199"/>
    <w:rsid w:val="00DC7802"/>
    <w:rsid w:val="00DD0040"/>
    <w:rsid w:val="00DD0A1B"/>
    <w:rsid w:val="00DE79C1"/>
    <w:rsid w:val="00DF0A16"/>
    <w:rsid w:val="00E03B39"/>
    <w:rsid w:val="00E05050"/>
    <w:rsid w:val="00E1038A"/>
    <w:rsid w:val="00E1113B"/>
    <w:rsid w:val="00E132C4"/>
    <w:rsid w:val="00E245DA"/>
    <w:rsid w:val="00E57085"/>
    <w:rsid w:val="00E575B0"/>
    <w:rsid w:val="00E617EC"/>
    <w:rsid w:val="00E64A55"/>
    <w:rsid w:val="00E8055F"/>
    <w:rsid w:val="00E86D6E"/>
    <w:rsid w:val="00E959CD"/>
    <w:rsid w:val="00EA2415"/>
    <w:rsid w:val="00EB0870"/>
    <w:rsid w:val="00EB3FA2"/>
    <w:rsid w:val="00EC40E3"/>
    <w:rsid w:val="00EC426E"/>
    <w:rsid w:val="00EE0536"/>
    <w:rsid w:val="00EE264F"/>
    <w:rsid w:val="00EF06DB"/>
    <w:rsid w:val="00EF7094"/>
    <w:rsid w:val="00EF7433"/>
    <w:rsid w:val="00F068E8"/>
    <w:rsid w:val="00F1552A"/>
    <w:rsid w:val="00F26342"/>
    <w:rsid w:val="00F267B9"/>
    <w:rsid w:val="00F33BAA"/>
    <w:rsid w:val="00F35360"/>
    <w:rsid w:val="00F35BB2"/>
    <w:rsid w:val="00F50B1D"/>
    <w:rsid w:val="00F54DC3"/>
    <w:rsid w:val="00F57E24"/>
    <w:rsid w:val="00F628BF"/>
    <w:rsid w:val="00F7355D"/>
    <w:rsid w:val="00F80598"/>
    <w:rsid w:val="00F84930"/>
    <w:rsid w:val="00F87438"/>
    <w:rsid w:val="00F9205F"/>
    <w:rsid w:val="00FA3FA6"/>
    <w:rsid w:val="00FB0B4B"/>
    <w:rsid w:val="00FB28F1"/>
    <w:rsid w:val="00FB2B4A"/>
    <w:rsid w:val="00FD0B81"/>
    <w:rsid w:val="00FD51DA"/>
    <w:rsid w:val="00FD52E7"/>
    <w:rsid w:val="00FE30C3"/>
    <w:rsid w:val="00FF1F62"/>
    <w:rsid w:val="00FF3CEC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EC1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4EC1"/>
    <w:pPr>
      <w:keepNext/>
      <w:jc w:val="both"/>
      <w:outlineLvl w:val="0"/>
    </w:pPr>
    <w:rPr>
      <w:rFonts w:eastAsia="Batang"/>
      <w:b/>
      <w:sz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4EC1"/>
    <w:pPr>
      <w:keepNext/>
      <w:jc w:val="both"/>
      <w:outlineLvl w:val="1"/>
    </w:pPr>
    <w:rPr>
      <w:rFonts w:eastAsia="Batang"/>
      <w:sz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A34EC1"/>
    <w:pPr>
      <w:keepNext/>
      <w:ind w:firstLine="612"/>
      <w:jc w:val="both"/>
      <w:outlineLvl w:val="2"/>
    </w:pPr>
    <w:rPr>
      <w:rFonts w:eastAsia="Batang"/>
      <w:b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4EC1"/>
    <w:pPr>
      <w:keepNext/>
      <w:ind w:firstLine="342"/>
      <w:jc w:val="both"/>
      <w:outlineLvl w:val="3"/>
    </w:pPr>
    <w:rPr>
      <w:rFonts w:eastAsia="Batang"/>
      <w:b/>
      <w:sz w:val="24"/>
      <w:lang w:val="en-US"/>
    </w:rPr>
  </w:style>
  <w:style w:type="paragraph" w:styleId="Heading5">
    <w:name w:val="heading 5"/>
    <w:basedOn w:val="Normal"/>
    <w:next w:val="Normal"/>
    <w:link w:val="Heading5Char"/>
    <w:uiPriority w:val="9"/>
    <w:qFormat/>
    <w:rsid w:val="00A34EC1"/>
    <w:pPr>
      <w:keepNext/>
      <w:spacing w:after="120"/>
      <w:ind w:right="-1397"/>
      <w:jc w:val="both"/>
      <w:outlineLvl w:val="4"/>
    </w:pPr>
    <w:rPr>
      <w:rFonts w:eastAsia="Batang"/>
      <w:b/>
      <w:sz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A34EC1"/>
    <w:pPr>
      <w:keepNext/>
      <w:spacing w:before="60"/>
      <w:ind w:left="706" w:hanging="360"/>
      <w:jc w:val="both"/>
      <w:outlineLvl w:val="5"/>
    </w:pPr>
    <w:rPr>
      <w:rFonts w:eastAsia="Batang"/>
      <w:sz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A34EC1"/>
    <w:pPr>
      <w:keepNext/>
      <w:ind w:left="792"/>
      <w:jc w:val="both"/>
      <w:outlineLvl w:val="6"/>
    </w:pPr>
    <w:rPr>
      <w:sz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A34EC1"/>
    <w:pPr>
      <w:keepNext/>
      <w:ind w:firstLine="346"/>
      <w:jc w:val="both"/>
      <w:outlineLvl w:val="7"/>
    </w:pPr>
    <w:rPr>
      <w:b/>
      <w:sz w:val="24"/>
      <w:szCs w:val="23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A34EC1"/>
    <w:pPr>
      <w:keepNext/>
      <w:ind w:left="312"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34EC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EC1"/>
    <w:rPr>
      <w:color w:val="800080"/>
      <w:u w:val="singl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34EC1"/>
    <w:rPr>
      <w:rFonts w:eastAsia="Batang"/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34EC1"/>
    <w:rPr>
      <w:i/>
      <w:iC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EC1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4EC1"/>
    <w:rPr>
      <w:rFonts w:asciiTheme="majorHAnsi" w:eastAsiaTheme="majorEastAsia" w:hAnsiTheme="majorHAnsi" w:cstheme="majorBidi"/>
      <w:b/>
      <w:bCs/>
      <w:i/>
      <w:iCs/>
      <w:color w:val="4F81BD" w:themeColor="accent1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34EC1"/>
    <w:rPr>
      <w:rFonts w:asciiTheme="majorHAnsi" w:eastAsiaTheme="majorEastAsia" w:hAnsiTheme="majorHAnsi" w:cstheme="majorBidi"/>
      <w:color w:val="243F60" w:themeColor="accent1" w:themeShade="7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4EC1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4E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4EC1"/>
    <w:rPr>
      <w:rFonts w:ascii="Consolas" w:hAnsi="Consolas"/>
      <w:lang w:val="en-GB"/>
    </w:rPr>
  </w:style>
  <w:style w:type="paragraph" w:styleId="NormalWeb">
    <w:name w:val="Normal (Web)"/>
    <w:basedOn w:val="Normal"/>
    <w:uiPriority w:val="99"/>
    <w:unhideWhenUsed/>
    <w:rsid w:val="00A34EC1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4EC1"/>
    <w:rPr>
      <w:rFonts w:asciiTheme="majorHAnsi" w:eastAsiaTheme="majorEastAsia" w:hAnsiTheme="majorHAnsi" w:cstheme="majorBidi"/>
      <w:color w:val="404040" w:themeColor="text1" w:themeTint="BF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A34EC1"/>
    <w:rPr>
      <w:rFonts w:asciiTheme="majorHAnsi" w:eastAsiaTheme="majorEastAsia" w:hAnsiTheme="majorHAnsi" w:cstheme="majorBidi"/>
      <w:i/>
      <w:iCs/>
      <w:color w:val="404040" w:themeColor="text1" w:themeTint="BF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34EC1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34EC1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34EC1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34EC1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34EC1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34EC1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34EC1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34EC1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34EC1"/>
    <w:pPr>
      <w:ind w:left="1800" w:hanging="200"/>
    </w:pPr>
  </w:style>
  <w:style w:type="paragraph" w:styleId="TOC1">
    <w:name w:val="toc 1"/>
    <w:basedOn w:val="Normal"/>
    <w:next w:val="Normal"/>
    <w:autoRedefine/>
    <w:uiPriority w:val="39"/>
    <w:semiHidden/>
    <w:unhideWhenUsed/>
    <w:rsid w:val="00A34EC1"/>
  </w:style>
  <w:style w:type="paragraph" w:styleId="TOC2">
    <w:name w:val="toc 2"/>
    <w:basedOn w:val="Normal"/>
    <w:next w:val="Normal"/>
    <w:autoRedefine/>
    <w:uiPriority w:val="39"/>
    <w:semiHidden/>
    <w:unhideWhenUsed/>
    <w:rsid w:val="00A34EC1"/>
    <w:pPr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34EC1"/>
    <w:pPr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34EC1"/>
    <w:pPr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34EC1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34EC1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34EC1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34EC1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34EC1"/>
    <w:pPr>
      <w:ind w:left="1600"/>
    </w:pPr>
  </w:style>
  <w:style w:type="paragraph" w:styleId="NormalIndent">
    <w:name w:val="Normal Indent"/>
    <w:basedOn w:val="Normal"/>
    <w:uiPriority w:val="99"/>
    <w:semiHidden/>
    <w:unhideWhenUsed/>
    <w:rsid w:val="00A34EC1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34EC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4EC1"/>
    <w:rPr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4EC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4EC1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4EC1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A34E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4EC1"/>
    <w:rPr>
      <w:lang w:val="en-GB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34EC1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uiPriority w:val="35"/>
    <w:qFormat/>
    <w:rsid w:val="00A34EC1"/>
    <w:pPr>
      <w:spacing w:before="120" w:after="120"/>
    </w:pPr>
    <w:rPr>
      <w:b/>
      <w:bCs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A34EC1"/>
    <w:pPr>
      <w:ind w:left="400" w:hanging="400"/>
    </w:pPr>
  </w:style>
  <w:style w:type="paragraph" w:styleId="EnvelopeAddress">
    <w:name w:val="envelope address"/>
    <w:basedOn w:val="Normal"/>
    <w:uiPriority w:val="99"/>
    <w:semiHidden/>
    <w:unhideWhenUsed/>
    <w:rsid w:val="00A34EC1"/>
    <w:pPr>
      <w:framePr w:w="7920" w:h="1980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34EC1"/>
    <w:rPr>
      <w:rFonts w:ascii="Arial" w:hAnsi="Arial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34EC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4EC1"/>
    <w:rPr>
      <w:lang w:val="en-GB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34EC1"/>
    <w:pPr>
      <w:ind w:left="200" w:hanging="200"/>
    </w:pPr>
  </w:style>
  <w:style w:type="paragraph" w:styleId="MacroText">
    <w:name w:val="macro"/>
    <w:link w:val="MacroTextChar"/>
    <w:uiPriority w:val="99"/>
    <w:semiHidden/>
    <w:unhideWhenUsed/>
    <w:rsid w:val="00A34E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34EC1"/>
    <w:rPr>
      <w:rFonts w:ascii="Consolas" w:hAnsi="Consolas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A34EC1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A34EC1"/>
    <w:pPr>
      <w:ind w:left="360" w:hanging="360"/>
    </w:pPr>
  </w:style>
  <w:style w:type="paragraph" w:styleId="ListBullet">
    <w:name w:val="List Bullet"/>
    <w:basedOn w:val="Normal"/>
    <w:autoRedefine/>
    <w:uiPriority w:val="99"/>
    <w:semiHidden/>
    <w:unhideWhenUsed/>
    <w:rsid w:val="00A34EC1"/>
    <w:pPr>
      <w:numPr>
        <w:numId w:val="1"/>
      </w:numPr>
    </w:pPr>
  </w:style>
  <w:style w:type="paragraph" w:styleId="ListNumber">
    <w:name w:val="List Number"/>
    <w:basedOn w:val="Normal"/>
    <w:uiPriority w:val="99"/>
    <w:semiHidden/>
    <w:unhideWhenUsed/>
    <w:rsid w:val="00A34EC1"/>
    <w:pPr>
      <w:numPr>
        <w:numId w:val="2"/>
      </w:numPr>
    </w:pPr>
  </w:style>
  <w:style w:type="paragraph" w:styleId="List2">
    <w:name w:val="List 2"/>
    <w:basedOn w:val="Normal"/>
    <w:uiPriority w:val="99"/>
    <w:semiHidden/>
    <w:unhideWhenUsed/>
    <w:rsid w:val="00A34EC1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A34EC1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A34EC1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A34EC1"/>
    <w:pPr>
      <w:ind w:left="1800" w:hanging="360"/>
    </w:pPr>
  </w:style>
  <w:style w:type="paragraph" w:styleId="ListBullet2">
    <w:name w:val="List Bullet 2"/>
    <w:basedOn w:val="Normal"/>
    <w:autoRedefine/>
    <w:uiPriority w:val="99"/>
    <w:semiHidden/>
    <w:unhideWhenUsed/>
    <w:rsid w:val="00A34EC1"/>
    <w:pPr>
      <w:numPr>
        <w:numId w:val="3"/>
      </w:numPr>
    </w:pPr>
  </w:style>
  <w:style w:type="paragraph" w:styleId="ListBullet3">
    <w:name w:val="List Bullet 3"/>
    <w:basedOn w:val="Normal"/>
    <w:autoRedefine/>
    <w:uiPriority w:val="99"/>
    <w:semiHidden/>
    <w:unhideWhenUsed/>
    <w:rsid w:val="00A34EC1"/>
    <w:pPr>
      <w:numPr>
        <w:numId w:val="4"/>
      </w:numPr>
    </w:pPr>
  </w:style>
  <w:style w:type="paragraph" w:styleId="ListBullet4">
    <w:name w:val="List Bullet 4"/>
    <w:basedOn w:val="Normal"/>
    <w:autoRedefine/>
    <w:uiPriority w:val="99"/>
    <w:semiHidden/>
    <w:unhideWhenUsed/>
    <w:rsid w:val="00A34EC1"/>
    <w:pPr>
      <w:numPr>
        <w:numId w:val="5"/>
      </w:numPr>
    </w:pPr>
  </w:style>
  <w:style w:type="paragraph" w:styleId="ListBullet5">
    <w:name w:val="List Bullet 5"/>
    <w:basedOn w:val="Normal"/>
    <w:autoRedefine/>
    <w:uiPriority w:val="99"/>
    <w:semiHidden/>
    <w:unhideWhenUsed/>
    <w:rsid w:val="00A34EC1"/>
    <w:pPr>
      <w:numPr>
        <w:numId w:val="6"/>
      </w:numPr>
    </w:pPr>
  </w:style>
  <w:style w:type="paragraph" w:styleId="ListNumber2">
    <w:name w:val="List Number 2"/>
    <w:basedOn w:val="Normal"/>
    <w:uiPriority w:val="99"/>
    <w:semiHidden/>
    <w:unhideWhenUsed/>
    <w:rsid w:val="00A34EC1"/>
    <w:pPr>
      <w:numPr>
        <w:numId w:val="7"/>
      </w:numPr>
    </w:pPr>
  </w:style>
  <w:style w:type="paragraph" w:styleId="ListNumber3">
    <w:name w:val="List Number 3"/>
    <w:basedOn w:val="Normal"/>
    <w:uiPriority w:val="99"/>
    <w:semiHidden/>
    <w:unhideWhenUsed/>
    <w:rsid w:val="00A34EC1"/>
    <w:pPr>
      <w:numPr>
        <w:numId w:val="8"/>
      </w:numPr>
    </w:pPr>
  </w:style>
  <w:style w:type="paragraph" w:styleId="ListNumber4">
    <w:name w:val="List Number 4"/>
    <w:basedOn w:val="Normal"/>
    <w:uiPriority w:val="99"/>
    <w:semiHidden/>
    <w:unhideWhenUsed/>
    <w:rsid w:val="00A34EC1"/>
    <w:pPr>
      <w:numPr>
        <w:numId w:val="9"/>
      </w:numPr>
    </w:pPr>
  </w:style>
  <w:style w:type="paragraph" w:styleId="ListNumber5">
    <w:name w:val="List Number 5"/>
    <w:basedOn w:val="Normal"/>
    <w:uiPriority w:val="99"/>
    <w:semiHidden/>
    <w:unhideWhenUsed/>
    <w:rsid w:val="00A34EC1"/>
    <w:pPr>
      <w:numPr>
        <w:numId w:val="10"/>
      </w:numPr>
    </w:pPr>
  </w:style>
  <w:style w:type="paragraph" w:styleId="Title">
    <w:name w:val="Title"/>
    <w:basedOn w:val="Normal"/>
    <w:link w:val="TitleChar"/>
    <w:uiPriority w:val="10"/>
    <w:qFormat/>
    <w:rsid w:val="00A34EC1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A34E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A34EC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34EC1"/>
    <w:rPr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34EC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34EC1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34EC1"/>
    <w:pPr>
      <w:spacing w:before="60"/>
      <w:jc w:val="both"/>
    </w:pPr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34EC1"/>
    <w:rPr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34EC1"/>
    <w:pPr>
      <w:numPr>
        <w:ilvl w:val="12"/>
      </w:numPr>
      <w:ind w:left="61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34EC1"/>
    <w:rPr>
      <w:lang w:val="en-GB"/>
    </w:rPr>
  </w:style>
  <w:style w:type="paragraph" w:styleId="ListContinue">
    <w:name w:val="List Continue"/>
    <w:basedOn w:val="Normal"/>
    <w:uiPriority w:val="99"/>
    <w:semiHidden/>
    <w:unhideWhenUsed/>
    <w:rsid w:val="00A34EC1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A34EC1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A34EC1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A34EC1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A34EC1"/>
    <w:pPr>
      <w:spacing w:after="120"/>
      <w:ind w:left="1800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34EC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34EC1"/>
    <w:rPr>
      <w:rFonts w:asciiTheme="majorHAnsi" w:eastAsiaTheme="majorEastAsia" w:hAnsiTheme="majorHAnsi" w:cstheme="majorBidi"/>
      <w:sz w:val="24"/>
      <w:szCs w:val="24"/>
      <w:shd w:val="pct20" w:color="auto" w:fill="auto"/>
      <w:lang w:val="en-GB"/>
    </w:rPr>
  </w:style>
  <w:style w:type="paragraph" w:styleId="Subtitle">
    <w:name w:val="Subtitle"/>
    <w:basedOn w:val="Normal"/>
    <w:link w:val="SubtitleChar"/>
    <w:uiPriority w:val="11"/>
    <w:qFormat/>
    <w:rsid w:val="00A34EC1"/>
    <w:pPr>
      <w:jc w:val="center"/>
    </w:pPr>
    <w:rPr>
      <w:sz w:val="24"/>
      <w:szCs w:val="23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A34E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34EC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34EC1"/>
    <w:rPr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34EC1"/>
  </w:style>
  <w:style w:type="character" w:customStyle="1" w:styleId="DateChar">
    <w:name w:val="Date Char"/>
    <w:basedOn w:val="DefaultParagraphFont"/>
    <w:link w:val="Date"/>
    <w:uiPriority w:val="99"/>
    <w:semiHidden/>
    <w:rsid w:val="00A34EC1"/>
    <w:rPr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34EC1"/>
    <w:pPr>
      <w:spacing w:before="0" w:after="120"/>
      <w:ind w:firstLine="210"/>
      <w:jc w:val="left"/>
    </w:pPr>
    <w:rPr>
      <w:sz w:val="20"/>
      <w:lang w:val="en-GB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34EC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34EC1"/>
    <w:pPr>
      <w:numPr>
        <w:ilvl w:val="0"/>
      </w:numPr>
      <w:spacing w:after="120"/>
      <w:ind w:left="360" w:firstLine="210"/>
      <w:jc w:val="left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34EC1"/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34EC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34EC1"/>
    <w:rPr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34E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34EC1"/>
    <w:rPr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34E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34EC1"/>
    <w:rPr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34EC1"/>
    <w:pPr>
      <w:ind w:left="628"/>
      <w:jc w:val="both"/>
    </w:pPr>
    <w:rPr>
      <w:sz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34EC1"/>
    <w:rPr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34EC1"/>
    <w:pPr>
      <w:numPr>
        <w:ilvl w:val="12"/>
      </w:numPr>
      <w:ind w:left="612"/>
      <w:jc w:val="both"/>
    </w:pPr>
    <w:rPr>
      <w:sz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34EC1"/>
    <w:rPr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unhideWhenUsed/>
    <w:rsid w:val="00A34EC1"/>
    <w:pPr>
      <w:spacing w:after="120"/>
      <w:ind w:left="1440" w:right="14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34EC1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34EC1"/>
    <w:rPr>
      <w:rFonts w:ascii="Tahoma" w:hAnsi="Tahoma" w:cs="Tahoma"/>
      <w:sz w:val="16"/>
      <w:szCs w:val="16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34EC1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34EC1"/>
    <w:rPr>
      <w:rFonts w:ascii="Consolas" w:hAnsi="Consolas"/>
      <w:sz w:val="21"/>
      <w:szCs w:val="21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34EC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34EC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4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4EC1"/>
    <w:rPr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A34EC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34EC1"/>
    <w:rPr>
      <w:sz w:val="16"/>
      <w:szCs w:val="16"/>
    </w:rPr>
  </w:style>
  <w:style w:type="character" w:customStyle="1" w:styleId="MTEquationSection">
    <w:name w:val="MTEquationSection"/>
    <w:basedOn w:val="DefaultParagraphFont"/>
    <w:rsid w:val="00A34EC1"/>
    <w:rPr>
      <w:vanish/>
      <w:webHidden w:val="0"/>
      <w:color w:val="FF0000"/>
      <w:sz w:val="24"/>
      <w:lang w:val="en-US"/>
      <w:specVanish w:val="0"/>
    </w:rPr>
  </w:style>
  <w:style w:type="paragraph" w:customStyle="1" w:styleId="Default">
    <w:name w:val="Default"/>
    <w:rsid w:val="00920C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BFBD-A964-4552-B86A-B68535CA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12</Pages>
  <Words>5259</Words>
  <Characters>29978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</vt:lpstr>
    </vt:vector>
  </TitlesOfParts>
  <Company>Johns Hopkins University</Company>
  <LinksUpToDate>false</LinksUpToDate>
  <CharactersWithSpaces>35167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/>
  <dc:creator>Robert R. TCHAIDZE</dc:creator>
  <cp:keywords/>
  <dc:description/>
  <cp:lastModifiedBy>Roman_2</cp:lastModifiedBy>
  <cp:revision>256</cp:revision>
  <cp:lastPrinted>2011-10-17T12:46:00Z</cp:lastPrinted>
  <dcterms:created xsi:type="dcterms:W3CDTF">2009-06-19T19:31:00Z</dcterms:created>
  <dcterms:modified xsi:type="dcterms:W3CDTF">2011-10-17T12:55:00Z</dcterms:modified>
</cp:coreProperties>
</file>